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3E" w:rsidRDefault="0079073E" w:rsidP="0079073E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Додаток 21</w:t>
      </w:r>
    </w:p>
    <w:p w:rsidR="0079073E" w:rsidRDefault="0079073E" w:rsidP="0079073E">
      <w:pPr>
        <w:jc w:val="center"/>
        <w:rPr>
          <w:sz w:val="24"/>
          <w:szCs w:val="24"/>
        </w:rPr>
      </w:pPr>
    </w:p>
    <w:p w:rsidR="0079073E" w:rsidRDefault="00B20959" w:rsidP="0079073E">
      <w:pPr>
        <w:jc w:val="center"/>
        <w:rPr>
          <w:sz w:val="24"/>
          <w:szCs w:val="24"/>
          <w:lang w:val="ru-RU"/>
        </w:rPr>
      </w:pPr>
      <w:r w:rsidRPr="0079073E">
        <w:rPr>
          <w:sz w:val="24"/>
          <w:szCs w:val="24"/>
        </w:rPr>
        <w:t>Інформатика</w:t>
      </w:r>
      <w:r w:rsidR="0079073E" w:rsidRPr="0079073E">
        <w:rPr>
          <w:sz w:val="24"/>
          <w:szCs w:val="24"/>
        </w:rPr>
        <w:t xml:space="preserve">. </w:t>
      </w:r>
      <w:r w:rsidRPr="0079073E">
        <w:rPr>
          <w:sz w:val="24"/>
          <w:szCs w:val="24"/>
        </w:rPr>
        <w:t xml:space="preserve">Навчальна програма для </w:t>
      </w:r>
      <w:r w:rsidR="00A03BCA" w:rsidRPr="0079073E">
        <w:rPr>
          <w:sz w:val="24"/>
          <w:szCs w:val="24"/>
        </w:rPr>
        <w:t>6</w:t>
      </w:r>
      <w:r w:rsidRPr="0079073E">
        <w:rPr>
          <w:sz w:val="24"/>
          <w:szCs w:val="24"/>
        </w:rPr>
        <w:t xml:space="preserve"> класу</w:t>
      </w:r>
      <w:r w:rsidR="0079073E" w:rsidRPr="0079073E">
        <w:rPr>
          <w:sz w:val="24"/>
          <w:szCs w:val="24"/>
        </w:rPr>
        <w:t>, р</w:t>
      </w:r>
      <w:r w:rsidRPr="0079073E">
        <w:rPr>
          <w:sz w:val="24"/>
          <w:szCs w:val="24"/>
        </w:rPr>
        <w:t xml:space="preserve">озроблена на основі модельної навчальної програми </w:t>
      </w:r>
      <w:r w:rsidR="0079073E" w:rsidRPr="0079073E">
        <w:rPr>
          <w:sz w:val="24"/>
          <w:szCs w:val="24"/>
        </w:rPr>
        <w:t xml:space="preserve"> </w:t>
      </w:r>
      <w:r w:rsidRPr="0079073E">
        <w:rPr>
          <w:sz w:val="24"/>
          <w:szCs w:val="24"/>
          <w:lang w:val="ru-RU"/>
        </w:rPr>
        <w:t>«</w:t>
      </w:r>
      <w:proofErr w:type="spellStart"/>
      <w:r w:rsidRPr="0079073E">
        <w:rPr>
          <w:sz w:val="24"/>
          <w:szCs w:val="24"/>
          <w:lang w:val="ru-RU"/>
        </w:rPr>
        <w:t>Інформатика</w:t>
      </w:r>
      <w:proofErr w:type="spellEnd"/>
      <w:r w:rsidRPr="0079073E">
        <w:rPr>
          <w:sz w:val="24"/>
          <w:szCs w:val="24"/>
          <w:lang w:val="ru-RU"/>
        </w:rPr>
        <w:t xml:space="preserve">. 5-6 </w:t>
      </w:r>
      <w:proofErr w:type="spellStart"/>
      <w:r w:rsidRPr="0079073E">
        <w:rPr>
          <w:sz w:val="24"/>
          <w:szCs w:val="24"/>
          <w:lang w:val="ru-RU"/>
        </w:rPr>
        <w:t>класи</w:t>
      </w:r>
      <w:proofErr w:type="spellEnd"/>
      <w:r w:rsidRPr="0079073E">
        <w:rPr>
          <w:sz w:val="24"/>
          <w:szCs w:val="24"/>
          <w:lang w:val="ru-RU"/>
        </w:rPr>
        <w:t xml:space="preserve">» для </w:t>
      </w:r>
      <w:proofErr w:type="spellStart"/>
      <w:r w:rsidRPr="0079073E">
        <w:rPr>
          <w:sz w:val="24"/>
          <w:szCs w:val="24"/>
          <w:lang w:val="ru-RU"/>
        </w:rPr>
        <w:t>закладів</w:t>
      </w:r>
      <w:proofErr w:type="spellEnd"/>
      <w:r w:rsidRPr="0079073E">
        <w:rPr>
          <w:sz w:val="24"/>
          <w:szCs w:val="24"/>
          <w:lang w:val="ru-RU"/>
        </w:rPr>
        <w:t xml:space="preserve"> </w:t>
      </w:r>
      <w:proofErr w:type="spellStart"/>
      <w:r w:rsidRPr="0079073E">
        <w:rPr>
          <w:sz w:val="24"/>
          <w:szCs w:val="24"/>
          <w:lang w:val="ru-RU"/>
        </w:rPr>
        <w:t>загальної</w:t>
      </w:r>
      <w:proofErr w:type="spellEnd"/>
      <w:r w:rsidRPr="0079073E">
        <w:rPr>
          <w:sz w:val="24"/>
          <w:szCs w:val="24"/>
          <w:lang w:val="ru-RU"/>
        </w:rPr>
        <w:t xml:space="preserve"> </w:t>
      </w:r>
      <w:proofErr w:type="spellStart"/>
      <w:r w:rsidRPr="0079073E">
        <w:rPr>
          <w:sz w:val="24"/>
          <w:szCs w:val="24"/>
          <w:lang w:val="ru-RU"/>
        </w:rPr>
        <w:t>середньої</w:t>
      </w:r>
      <w:proofErr w:type="spellEnd"/>
      <w:r w:rsidRPr="0079073E">
        <w:rPr>
          <w:sz w:val="24"/>
          <w:szCs w:val="24"/>
          <w:lang w:val="ru-RU"/>
        </w:rPr>
        <w:t xml:space="preserve"> </w:t>
      </w:r>
      <w:proofErr w:type="spellStart"/>
      <w:r w:rsidRPr="0079073E">
        <w:rPr>
          <w:sz w:val="24"/>
          <w:szCs w:val="24"/>
          <w:lang w:val="ru-RU"/>
        </w:rPr>
        <w:t>освіти</w:t>
      </w:r>
      <w:proofErr w:type="spellEnd"/>
      <w:r w:rsidRPr="0079073E">
        <w:rPr>
          <w:sz w:val="24"/>
          <w:szCs w:val="24"/>
          <w:lang w:val="ru-RU"/>
        </w:rPr>
        <w:t xml:space="preserve"> </w:t>
      </w:r>
    </w:p>
    <w:p w:rsidR="0079073E" w:rsidRDefault="00B20959" w:rsidP="0079073E">
      <w:pPr>
        <w:jc w:val="center"/>
        <w:rPr>
          <w:sz w:val="24"/>
          <w:szCs w:val="24"/>
          <w:lang w:val="ru-RU"/>
        </w:rPr>
      </w:pPr>
      <w:r w:rsidRPr="0079073E">
        <w:rPr>
          <w:sz w:val="24"/>
          <w:szCs w:val="24"/>
          <w:lang w:val="ru-RU"/>
        </w:rPr>
        <w:t>(</w:t>
      </w:r>
      <w:proofErr w:type="spellStart"/>
      <w:r w:rsidRPr="0079073E">
        <w:rPr>
          <w:sz w:val="24"/>
          <w:szCs w:val="24"/>
          <w:lang w:val="ru-RU"/>
        </w:rPr>
        <w:t>автори</w:t>
      </w:r>
      <w:proofErr w:type="spellEnd"/>
      <w:r w:rsidRPr="0079073E">
        <w:rPr>
          <w:sz w:val="24"/>
          <w:szCs w:val="24"/>
          <w:lang w:val="ru-RU"/>
        </w:rPr>
        <w:t xml:space="preserve"> </w:t>
      </w:r>
      <w:proofErr w:type="spellStart"/>
      <w:r w:rsidRPr="0079073E">
        <w:rPr>
          <w:sz w:val="24"/>
          <w:szCs w:val="24"/>
          <w:lang w:val="ru-RU"/>
        </w:rPr>
        <w:t>Пасічник</w:t>
      </w:r>
      <w:proofErr w:type="spellEnd"/>
      <w:r w:rsidRPr="0079073E">
        <w:rPr>
          <w:sz w:val="24"/>
          <w:szCs w:val="24"/>
          <w:lang w:val="ru-RU"/>
        </w:rPr>
        <w:t xml:space="preserve"> О.В., </w:t>
      </w:r>
      <w:proofErr w:type="spellStart"/>
      <w:r w:rsidRPr="0079073E">
        <w:rPr>
          <w:sz w:val="24"/>
          <w:szCs w:val="24"/>
          <w:lang w:val="ru-RU"/>
        </w:rPr>
        <w:t>Чернікова</w:t>
      </w:r>
      <w:proofErr w:type="spellEnd"/>
      <w:r w:rsidRPr="0079073E">
        <w:rPr>
          <w:sz w:val="24"/>
          <w:szCs w:val="24"/>
          <w:lang w:val="ru-RU"/>
        </w:rPr>
        <w:t xml:space="preserve"> Л.А.)</w:t>
      </w:r>
    </w:p>
    <w:p w:rsidR="0079073E" w:rsidRDefault="0079073E" w:rsidP="0079073E">
      <w:pPr>
        <w:rPr>
          <w:sz w:val="24"/>
          <w:szCs w:val="24"/>
          <w:lang w:val="ru-RU"/>
        </w:rPr>
      </w:pPr>
    </w:p>
    <w:p w:rsidR="0092048F" w:rsidRPr="0079073E" w:rsidRDefault="0092048F" w:rsidP="007907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2048F">
        <w:rPr>
          <w:sz w:val="24"/>
          <w:szCs w:val="24"/>
        </w:rPr>
        <w:t>.</w:t>
      </w:r>
      <w:r w:rsidRPr="0092048F">
        <w:rPr>
          <w:spacing w:val="-1"/>
          <w:sz w:val="24"/>
          <w:szCs w:val="24"/>
        </w:rPr>
        <w:t xml:space="preserve"> </w:t>
      </w:r>
      <w:r w:rsidRPr="0092048F">
        <w:rPr>
          <w:spacing w:val="-4"/>
          <w:sz w:val="24"/>
          <w:szCs w:val="24"/>
        </w:rPr>
        <w:t>Пояснювальна записка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Навчаль</w:t>
      </w:r>
      <w:r w:rsidR="0050651B">
        <w:t xml:space="preserve">на програма з інформатики для </w:t>
      </w:r>
      <w:r w:rsidR="00A03BCA">
        <w:t>6</w:t>
      </w:r>
      <w:r w:rsidR="0050651B">
        <w:t xml:space="preserve"> класу</w:t>
      </w:r>
      <w:r w:rsidRPr="0092048F">
        <w:t xml:space="preserve"> заклад</w:t>
      </w:r>
      <w:r w:rsidR="00A03BCA">
        <w:t>у</w:t>
      </w:r>
      <w:r w:rsidRPr="0092048F">
        <w:t xml:space="preserve"> загальної середньої освіти відповідає Закону</w:t>
      </w:r>
      <w:r w:rsidRPr="0092048F">
        <w:rPr>
          <w:spacing w:val="-3"/>
        </w:rPr>
        <w:t xml:space="preserve"> </w:t>
      </w:r>
      <w:r w:rsidRPr="0092048F">
        <w:t>України «Про повну</w:t>
      </w:r>
      <w:r w:rsidRPr="0092048F">
        <w:rPr>
          <w:spacing w:val="-1"/>
        </w:rPr>
        <w:t xml:space="preserve"> </w:t>
      </w:r>
      <w:r w:rsidRPr="0092048F">
        <w:t>загальну</w:t>
      </w:r>
      <w:r w:rsidRPr="0092048F">
        <w:rPr>
          <w:spacing w:val="-1"/>
        </w:rPr>
        <w:t xml:space="preserve"> </w:t>
      </w:r>
      <w:r w:rsidRPr="0092048F">
        <w:t>середню освіту», Державному стандарту базової</w:t>
      </w:r>
      <w:r w:rsidR="0050651B">
        <w:t xml:space="preserve"> середньої освіти, затвердженому</w:t>
      </w:r>
      <w:r w:rsidRPr="0092048F">
        <w:t xml:space="preserve"> постановою Кабінету Міністрів України від 30 вересня 2020</w:t>
      </w:r>
      <w:r w:rsidR="00FC2684">
        <w:t> </w:t>
      </w:r>
      <w:r w:rsidRPr="0092048F">
        <w:t xml:space="preserve"> року №</w:t>
      </w:r>
      <w:r w:rsidR="00A03BCA">
        <w:t xml:space="preserve"> </w:t>
      </w:r>
      <w:r w:rsidRPr="0092048F">
        <w:t>898, модельній</w:t>
      </w:r>
      <w:r w:rsidRPr="0092048F">
        <w:rPr>
          <w:spacing w:val="60"/>
        </w:rPr>
        <w:t xml:space="preserve"> </w:t>
      </w:r>
      <w:r w:rsidRPr="0092048F">
        <w:rPr>
          <w:spacing w:val="-2"/>
        </w:rPr>
        <w:t>програмі</w:t>
      </w:r>
      <w:r w:rsidR="00DE2288">
        <w:t xml:space="preserve"> </w:t>
      </w:r>
      <w:r w:rsidRPr="0092048F">
        <w:t>«Інформатика. 5-6 класи» для закладів загальної середньої освіти» (авт</w:t>
      </w:r>
      <w:r w:rsidR="00FC2684">
        <w:t>ори</w:t>
      </w:r>
      <w:r w:rsidRPr="0092048F">
        <w:t xml:space="preserve"> Пасічник О.В., </w:t>
      </w:r>
      <w:proofErr w:type="spellStart"/>
      <w:r w:rsidRPr="0092048F">
        <w:t>Чернікова</w:t>
      </w:r>
      <w:proofErr w:type="spellEnd"/>
      <w:r w:rsidRPr="0092048F">
        <w:t xml:space="preserve"> Л.А.).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 xml:space="preserve">Програма </w:t>
      </w:r>
      <w:r w:rsidR="00A03BCA">
        <w:t xml:space="preserve">відображає засадничі ідеї концепції «Нова українська школа» та </w:t>
      </w:r>
      <w:r w:rsidRPr="0092048F">
        <w:t xml:space="preserve">реалізує мету </w:t>
      </w:r>
      <w:proofErr w:type="spellStart"/>
      <w:r w:rsidRPr="0092048F">
        <w:t>інформатичної</w:t>
      </w:r>
      <w:proofErr w:type="spellEnd"/>
      <w:r w:rsidRPr="0092048F">
        <w:t xml:space="preserve"> освітньої галузі відповідно до вимог Державного освітнього стандарту: розвиток особистості учня, здатного використовувати цифрові інструменти і технології для розв‘язування проблем, розвитку, творчого самовираження,</w:t>
      </w:r>
      <w:r w:rsidRPr="0092048F">
        <w:rPr>
          <w:spacing w:val="-3"/>
        </w:rPr>
        <w:t xml:space="preserve"> </w:t>
      </w:r>
      <w:r w:rsidRPr="0092048F">
        <w:t>забезпечення</w:t>
      </w:r>
      <w:r w:rsidRPr="0092048F">
        <w:rPr>
          <w:spacing w:val="-3"/>
        </w:rPr>
        <w:t xml:space="preserve"> </w:t>
      </w:r>
      <w:r w:rsidRPr="0092048F">
        <w:t>власного</w:t>
      </w:r>
      <w:r w:rsidRPr="0092048F">
        <w:rPr>
          <w:spacing w:val="-3"/>
        </w:rPr>
        <w:t xml:space="preserve"> </w:t>
      </w:r>
      <w:r w:rsidRPr="0092048F">
        <w:t>і</w:t>
      </w:r>
      <w:r w:rsidRPr="0092048F">
        <w:rPr>
          <w:spacing w:val="-3"/>
        </w:rPr>
        <w:t xml:space="preserve"> </w:t>
      </w:r>
      <w:r w:rsidRPr="0092048F">
        <w:t>суспільного</w:t>
      </w:r>
      <w:r w:rsidRPr="0092048F">
        <w:rPr>
          <w:spacing w:val="-3"/>
        </w:rPr>
        <w:t xml:space="preserve"> </w:t>
      </w:r>
      <w:r w:rsidRPr="0092048F">
        <w:t>добробуту,</w:t>
      </w:r>
      <w:r w:rsidRPr="0092048F">
        <w:rPr>
          <w:spacing w:val="-3"/>
        </w:rPr>
        <w:t xml:space="preserve"> </w:t>
      </w:r>
      <w:r w:rsidRPr="0092048F">
        <w:t>критично</w:t>
      </w:r>
      <w:r w:rsidRPr="0092048F">
        <w:rPr>
          <w:spacing w:val="-3"/>
        </w:rPr>
        <w:t xml:space="preserve"> </w:t>
      </w:r>
      <w:r w:rsidRPr="0092048F">
        <w:t>мислити,</w:t>
      </w:r>
      <w:r w:rsidRPr="0092048F">
        <w:rPr>
          <w:spacing w:val="-3"/>
        </w:rPr>
        <w:t xml:space="preserve"> </w:t>
      </w:r>
      <w:r w:rsidRPr="0092048F">
        <w:t>безпечно</w:t>
      </w:r>
      <w:r w:rsidRPr="0092048F">
        <w:rPr>
          <w:spacing w:val="-3"/>
        </w:rPr>
        <w:t xml:space="preserve"> </w:t>
      </w:r>
      <w:r w:rsidRPr="0092048F">
        <w:t xml:space="preserve">та </w:t>
      </w:r>
      <w:proofErr w:type="spellStart"/>
      <w:r w:rsidRPr="0092048F">
        <w:t>відповідально</w:t>
      </w:r>
      <w:proofErr w:type="spellEnd"/>
      <w:r w:rsidRPr="0092048F">
        <w:t xml:space="preserve"> діяти в інформаційному суспільстві.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 xml:space="preserve">В основу навчального курсу «Інформатика» для </w:t>
      </w:r>
      <w:r w:rsidR="00A03BCA">
        <w:t>6</w:t>
      </w:r>
      <w:r w:rsidRPr="0092048F">
        <w:t xml:space="preserve"> класу покладено </w:t>
      </w:r>
      <w:proofErr w:type="spellStart"/>
      <w:r w:rsidRPr="0092048F">
        <w:t>розвивально</w:t>
      </w:r>
      <w:proofErr w:type="spellEnd"/>
      <w:r w:rsidRPr="0092048F">
        <w:t xml:space="preserve">- </w:t>
      </w:r>
      <w:proofErr w:type="spellStart"/>
      <w:r w:rsidRPr="0092048F">
        <w:t>компетентнісний</w:t>
      </w:r>
      <w:proofErr w:type="spellEnd"/>
      <w:r w:rsidRPr="0092048F">
        <w:rPr>
          <w:spacing w:val="-3"/>
        </w:rPr>
        <w:t xml:space="preserve"> </w:t>
      </w:r>
      <w:r w:rsidRPr="0092048F">
        <w:t>підхід,</w:t>
      </w:r>
      <w:r w:rsidRPr="0092048F">
        <w:rPr>
          <w:spacing w:val="-3"/>
        </w:rPr>
        <w:t xml:space="preserve"> </w:t>
      </w:r>
      <w:r w:rsidRPr="0092048F">
        <w:t>що</w:t>
      </w:r>
      <w:r w:rsidRPr="0092048F">
        <w:rPr>
          <w:spacing w:val="-3"/>
        </w:rPr>
        <w:t xml:space="preserve"> </w:t>
      </w:r>
      <w:r w:rsidRPr="0092048F">
        <w:t>передбачає</w:t>
      </w:r>
      <w:r w:rsidRPr="0092048F">
        <w:rPr>
          <w:spacing w:val="-4"/>
        </w:rPr>
        <w:t xml:space="preserve"> </w:t>
      </w:r>
      <w:r w:rsidRPr="0092048F">
        <w:t>формування</w:t>
      </w:r>
      <w:r w:rsidRPr="0092048F">
        <w:rPr>
          <w:spacing w:val="-3"/>
        </w:rPr>
        <w:t xml:space="preserve"> </w:t>
      </w:r>
      <w:r w:rsidRPr="0092048F">
        <w:t>предметних</w:t>
      </w:r>
      <w:r w:rsidRPr="0092048F">
        <w:rPr>
          <w:spacing w:val="-1"/>
        </w:rPr>
        <w:t xml:space="preserve"> </w:t>
      </w:r>
      <w:r w:rsidRPr="0092048F">
        <w:t>і</w:t>
      </w:r>
      <w:r w:rsidRPr="0092048F">
        <w:rPr>
          <w:spacing w:val="-3"/>
        </w:rPr>
        <w:t xml:space="preserve"> </w:t>
      </w:r>
      <w:r w:rsidRPr="0092048F">
        <w:t>ключових</w:t>
      </w:r>
      <w:r w:rsidRPr="0092048F">
        <w:rPr>
          <w:spacing w:val="-1"/>
        </w:rPr>
        <w:t xml:space="preserve"> </w:t>
      </w:r>
      <w:proofErr w:type="spellStart"/>
      <w:r w:rsidRPr="0092048F">
        <w:t>компетентностей</w:t>
      </w:r>
      <w:proofErr w:type="spellEnd"/>
      <w:r w:rsidRPr="0092048F">
        <w:t>,</w:t>
      </w:r>
      <w:r w:rsidRPr="0092048F">
        <w:rPr>
          <w:spacing w:val="-3"/>
        </w:rPr>
        <w:t xml:space="preserve"> </w:t>
      </w:r>
      <w:r w:rsidRPr="0092048F">
        <w:t>а також розвиток обчислювального мислення. Програма ґрунтується на реалізації провідних освітніх підходів до</w:t>
      </w:r>
      <w:r w:rsidRPr="0092048F">
        <w:rPr>
          <w:spacing w:val="40"/>
        </w:rPr>
        <w:t xml:space="preserve"> </w:t>
      </w:r>
      <w:r w:rsidRPr="0092048F">
        <w:t xml:space="preserve">цифрового громадянства, </w:t>
      </w:r>
      <w:proofErr w:type="spellStart"/>
      <w:r w:rsidRPr="0092048F">
        <w:t>інфомедійної</w:t>
      </w:r>
      <w:proofErr w:type="spellEnd"/>
      <w:r w:rsidRPr="0092048F">
        <w:t xml:space="preserve"> грамотності та STEM-освіти. Очікувані результати навчання можуть бути досягнуті через зміст та пропоновані види навчальної діяльності, які об‘єднані у три концепти: комп‘ютер як напрямок науки, комп‘ютер як</w:t>
      </w:r>
      <w:r w:rsidRPr="0092048F">
        <w:rPr>
          <w:spacing w:val="-3"/>
        </w:rPr>
        <w:t xml:space="preserve"> </w:t>
      </w:r>
      <w:r w:rsidRPr="0092048F">
        <w:t>інструмент,</w:t>
      </w:r>
      <w:r w:rsidRPr="0092048F">
        <w:rPr>
          <w:spacing w:val="-3"/>
        </w:rPr>
        <w:t xml:space="preserve"> </w:t>
      </w:r>
      <w:r w:rsidRPr="0092048F">
        <w:t>комп‘ютер у</w:t>
      </w:r>
      <w:r w:rsidRPr="0092048F">
        <w:rPr>
          <w:spacing w:val="-7"/>
        </w:rPr>
        <w:t xml:space="preserve"> </w:t>
      </w:r>
      <w:r w:rsidRPr="0092048F">
        <w:t>суспільстві,</w:t>
      </w:r>
      <w:r w:rsidRPr="0092048F">
        <w:rPr>
          <w:spacing w:val="-4"/>
        </w:rPr>
        <w:t xml:space="preserve"> </w:t>
      </w:r>
      <w:r w:rsidRPr="0092048F">
        <w:t>що</w:t>
      </w:r>
      <w:r w:rsidRPr="0092048F">
        <w:rPr>
          <w:spacing w:val="-3"/>
        </w:rPr>
        <w:t xml:space="preserve"> </w:t>
      </w:r>
      <w:r w:rsidRPr="0092048F">
        <w:t>реалізуються</w:t>
      </w:r>
      <w:r w:rsidRPr="0092048F">
        <w:rPr>
          <w:spacing w:val="-3"/>
        </w:rPr>
        <w:t xml:space="preserve"> </w:t>
      </w:r>
      <w:r w:rsidRPr="0092048F">
        <w:t>4-ма</w:t>
      </w:r>
      <w:r w:rsidRPr="0092048F">
        <w:rPr>
          <w:spacing w:val="-4"/>
        </w:rPr>
        <w:t xml:space="preserve"> </w:t>
      </w:r>
      <w:r w:rsidRPr="0092048F">
        <w:t>змістовними</w:t>
      </w:r>
      <w:r w:rsidRPr="0092048F">
        <w:rPr>
          <w:spacing w:val="-3"/>
        </w:rPr>
        <w:t xml:space="preserve"> </w:t>
      </w:r>
      <w:r w:rsidRPr="0092048F">
        <w:t>лініями:</w:t>
      </w:r>
      <w:r w:rsidRPr="0092048F">
        <w:rPr>
          <w:spacing w:val="-5"/>
        </w:rPr>
        <w:t xml:space="preserve"> </w:t>
      </w:r>
      <w:r w:rsidRPr="0092048F">
        <w:t>інформація, дані, моделі;</w:t>
      </w:r>
      <w:r w:rsidRPr="0092048F">
        <w:rPr>
          <w:spacing w:val="40"/>
        </w:rPr>
        <w:t xml:space="preserve"> </w:t>
      </w:r>
      <w:r w:rsidRPr="0092048F">
        <w:t>цифрові пристрої; цифрова творчість; безпека та відповідальність.</w:t>
      </w:r>
    </w:p>
    <w:p w:rsidR="0092048F" w:rsidRPr="0092048F" w:rsidRDefault="0092048F" w:rsidP="00D45D93">
      <w:pPr>
        <w:ind w:right="50" w:firstLine="567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У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результаті</w:t>
      </w:r>
      <w:r w:rsidRPr="0092048F">
        <w:rPr>
          <w:spacing w:val="-1"/>
          <w:sz w:val="24"/>
          <w:szCs w:val="24"/>
        </w:rPr>
        <w:t xml:space="preserve"> </w:t>
      </w:r>
      <w:r w:rsidRPr="0092048F">
        <w:rPr>
          <w:sz w:val="24"/>
          <w:szCs w:val="24"/>
        </w:rPr>
        <w:t>навчання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pacing w:val="-2"/>
          <w:sz w:val="24"/>
          <w:szCs w:val="24"/>
        </w:rPr>
        <w:t>учень/учениця: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знаходить,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аналізує,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перетворює,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узагальнює, систематизує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та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подає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дані,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критично оцінює інформацію для розв‘язання життєвих проблем;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створює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інформаційні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продукти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і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програми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для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ефективного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розв‘язання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задач/проблем, творчого самовираження індивідуально та у співпраці з іншими особами за допомогою цифрових пристроїв чи без них;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усвідомлено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використовує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інформаційні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та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комунікаційні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технології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і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pacing w:val="-2"/>
          <w:sz w:val="24"/>
          <w:szCs w:val="24"/>
        </w:rPr>
        <w:t>цифрові</w:t>
      </w:r>
    </w:p>
    <w:p w:rsidR="0092048F" w:rsidRPr="0092048F" w:rsidRDefault="0092048F" w:rsidP="00D45D93">
      <w:pPr>
        <w:pStyle w:val="a3"/>
        <w:numPr>
          <w:ilvl w:val="0"/>
          <w:numId w:val="8"/>
        </w:numPr>
        <w:ind w:left="567" w:right="50"/>
        <w:jc w:val="both"/>
      </w:pPr>
      <w:r w:rsidRPr="0092048F">
        <w:t>інструменти</w:t>
      </w:r>
      <w:r w:rsidRPr="0092048F">
        <w:rPr>
          <w:spacing w:val="-4"/>
        </w:rPr>
        <w:t xml:space="preserve"> </w:t>
      </w:r>
      <w:r w:rsidRPr="0092048F">
        <w:t>для</w:t>
      </w:r>
      <w:r w:rsidRPr="0092048F">
        <w:rPr>
          <w:spacing w:val="-4"/>
        </w:rPr>
        <w:t xml:space="preserve"> </w:t>
      </w:r>
      <w:r w:rsidRPr="0092048F">
        <w:t>доступу</w:t>
      </w:r>
      <w:r w:rsidRPr="0092048F">
        <w:rPr>
          <w:spacing w:val="-7"/>
        </w:rPr>
        <w:t xml:space="preserve"> </w:t>
      </w:r>
      <w:r w:rsidRPr="0092048F">
        <w:t>до</w:t>
      </w:r>
      <w:r w:rsidRPr="0092048F">
        <w:rPr>
          <w:spacing w:val="-4"/>
        </w:rPr>
        <w:t xml:space="preserve"> </w:t>
      </w:r>
      <w:r w:rsidRPr="0092048F">
        <w:t>інформації,</w:t>
      </w:r>
      <w:r w:rsidRPr="0092048F">
        <w:rPr>
          <w:spacing w:val="-4"/>
        </w:rPr>
        <w:t xml:space="preserve"> </w:t>
      </w:r>
      <w:r w:rsidRPr="0092048F">
        <w:t>спілкування</w:t>
      </w:r>
      <w:r w:rsidRPr="0092048F">
        <w:rPr>
          <w:spacing w:val="-4"/>
        </w:rPr>
        <w:t xml:space="preserve"> </w:t>
      </w:r>
      <w:r w:rsidRPr="0092048F">
        <w:t>та</w:t>
      </w:r>
      <w:r w:rsidRPr="0092048F">
        <w:rPr>
          <w:spacing w:val="-5"/>
        </w:rPr>
        <w:t xml:space="preserve"> </w:t>
      </w:r>
      <w:r w:rsidRPr="0092048F">
        <w:t>співпраці</w:t>
      </w:r>
      <w:r w:rsidRPr="0092048F">
        <w:rPr>
          <w:spacing w:val="-4"/>
        </w:rPr>
        <w:t xml:space="preserve"> </w:t>
      </w:r>
      <w:r w:rsidRPr="0092048F">
        <w:t>як</w:t>
      </w:r>
      <w:r w:rsidRPr="0092048F">
        <w:rPr>
          <w:spacing w:val="-4"/>
        </w:rPr>
        <w:t xml:space="preserve"> </w:t>
      </w:r>
      <w:r w:rsidRPr="0092048F">
        <w:t>творець</w:t>
      </w:r>
      <w:r w:rsidRPr="0092048F">
        <w:rPr>
          <w:spacing w:val="-4"/>
        </w:rPr>
        <w:t xml:space="preserve"> </w:t>
      </w:r>
      <w:r w:rsidRPr="0092048F">
        <w:t>та</w:t>
      </w:r>
      <w:r w:rsidRPr="0092048F">
        <w:rPr>
          <w:spacing w:val="-4"/>
        </w:rPr>
        <w:t xml:space="preserve"> </w:t>
      </w:r>
      <w:r w:rsidRPr="0092048F">
        <w:t>(або) споживач, а також самостійно опановує нові технології;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усвідомлює наслідки використання інформаційних технологій для себе, суспільства, навколишнього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природного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середовища,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дотримується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етичних,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культурних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і</w:t>
      </w:r>
      <w:r w:rsidRPr="0092048F">
        <w:rPr>
          <w:spacing w:val="-8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правових норм інформаційної взаємодії.</w:t>
      </w:r>
    </w:p>
    <w:p w:rsidR="0092048F" w:rsidRDefault="0092048F" w:rsidP="00D45D93">
      <w:pPr>
        <w:pStyle w:val="a3"/>
        <w:ind w:right="50" w:firstLine="567"/>
        <w:jc w:val="both"/>
      </w:pPr>
      <w:r w:rsidRPr="0092048F">
        <w:t>Програма передбачає гнучке компонування навчального матеріалу у тематичні блоки, міжпредметну інтеграцію із іншими освітніми галузями, можливість впроваджувати на уроках інформатики інноваційні педагогічні технології (навчання за методом навчальних проєктів, дослідницько-пізнавальне навчання, проблемне та практико зорієнтоване навчання, формувальне оцінювання тощо).</w:t>
      </w:r>
    </w:p>
    <w:p w:rsidR="004F425D" w:rsidRDefault="004F425D" w:rsidP="00D45D93">
      <w:pPr>
        <w:pStyle w:val="a3"/>
        <w:ind w:right="50" w:firstLine="567"/>
        <w:jc w:val="both"/>
      </w:pPr>
      <w:r>
        <w:t xml:space="preserve">Змістові лінії програми визначено відповідно до основних завдань реалізації </w:t>
      </w:r>
      <w:proofErr w:type="spellStart"/>
      <w:r>
        <w:t>інформатичної</w:t>
      </w:r>
      <w:proofErr w:type="spellEnd"/>
      <w:r>
        <w:t xml:space="preserve"> освітньої галузі:</w:t>
      </w:r>
    </w:p>
    <w:p w:rsidR="004F425D" w:rsidRDefault="004F425D" w:rsidP="004F425D">
      <w:pPr>
        <w:pStyle w:val="a3"/>
        <w:numPr>
          <w:ilvl w:val="0"/>
          <w:numId w:val="15"/>
        </w:numPr>
        <w:ind w:right="50"/>
        <w:jc w:val="both"/>
      </w:pPr>
      <w:r>
        <w:t>Інформація. Дані. Моделі.</w:t>
      </w:r>
    </w:p>
    <w:p w:rsidR="004F425D" w:rsidRDefault="004F425D" w:rsidP="004F425D">
      <w:pPr>
        <w:pStyle w:val="a3"/>
        <w:numPr>
          <w:ilvl w:val="0"/>
          <w:numId w:val="15"/>
        </w:numPr>
        <w:ind w:right="50"/>
        <w:jc w:val="both"/>
      </w:pPr>
      <w:r>
        <w:t>Цифрова творчість.</w:t>
      </w:r>
    </w:p>
    <w:p w:rsidR="004F425D" w:rsidRDefault="004F425D" w:rsidP="004F425D">
      <w:pPr>
        <w:pStyle w:val="a3"/>
        <w:numPr>
          <w:ilvl w:val="0"/>
          <w:numId w:val="15"/>
        </w:numPr>
        <w:ind w:right="50"/>
        <w:jc w:val="both"/>
      </w:pPr>
      <w:r>
        <w:t>Цифрові пристрої.</w:t>
      </w:r>
    </w:p>
    <w:p w:rsidR="004F425D" w:rsidRDefault="004F425D" w:rsidP="004F425D">
      <w:pPr>
        <w:pStyle w:val="a3"/>
        <w:numPr>
          <w:ilvl w:val="0"/>
          <w:numId w:val="15"/>
        </w:numPr>
        <w:ind w:right="50"/>
        <w:jc w:val="both"/>
      </w:pPr>
      <w:r>
        <w:t>Безпека та відповідальність.</w:t>
      </w:r>
    </w:p>
    <w:p w:rsidR="00D05C84" w:rsidRDefault="00A50812" w:rsidP="00A50812">
      <w:pPr>
        <w:pStyle w:val="a3"/>
        <w:ind w:right="50" w:firstLine="567"/>
        <w:jc w:val="both"/>
      </w:pPr>
      <w:r>
        <w:t>Зміст навчальної програми передбачає вивчення в 6 класі п’ять навчаль</w:t>
      </w:r>
      <w:r w:rsidR="00395A3E">
        <w:t>них тем. У кожній темі присутня</w:t>
      </w:r>
      <w:r>
        <w:t xml:space="preserve"> </w:t>
      </w:r>
      <w:r w:rsidR="004F425D" w:rsidRPr="00A50812">
        <w:t>внутрішня інтеграція за змістовими лініями,</w:t>
      </w:r>
      <w:r w:rsidR="00395A3E">
        <w:t xml:space="preserve"> зазначеними при структуруванні </w:t>
      </w:r>
      <w:r w:rsidR="004F425D" w:rsidRPr="00A50812">
        <w:lastRenderedPageBreak/>
        <w:t>очікуваних результатів навчання, що дозволяє комп</w:t>
      </w:r>
      <w:r w:rsidR="00395A3E">
        <w:t xml:space="preserve">лексно розглянути </w:t>
      </w:r>
      <w:r w:rsidR="004F425D" w:rsidRPr="00A50812">
        <w:t>програмний зміст, побудувавши причин</w:t>
      </w:r>
      <w:r w:rsidR="00395A3E">
        <w:t xml:space="preserve">но-наслідкові зв'язки всередині </w:t>
      </w:r>
      <w:r w:rsidR="004F425D" w:rsidRPr="00A50812">
        <w:t>предмета. Також у кожній темі п</w:t>
      </w:r>
      <w:r w:rsidR="00395A3E">
        <w:t xml:space="preserve">ередбачається розвиток ключових </w:t>
      </w:r>
      <w:proofErr w:type="spellStart"/>
      <w:r w:rsidR="004F425D" w:rsidRPr="00A50812">
        <w:t>компетентностей</w:t>
      </w:r>
      <w:proofErr w:type="spellEnd"/>
      <w:r w:rsidR="004F425D" w:rsidRPr="00A50812">
        <w:t>, що дозволить реалізувати</w:t>
      </w:r>
      <w:r w:rsidR="00395A3E">
        <w:t xml:space="preserve"> зовнішню інтеграцію предмета в </w:t>
      </w:r>
      <w:r w:rsidR="004F425D" w:rsidRPr="00A50812">
        <w:t>системі шкільної освіти.</w:t>
      </w:r>
    </w:p>
    <w:p w:rsidR="00395A3E" w:rsidRPr="0092048F" w:rsidRDefault="00395A3E" w:rsidP="00A50812">
      <w:pPr>
        <w:pStyle w:val="a3"/>
        <w:ind w:right="50" w:firstLine="567"/>
        <w:jc w:val="both"/>
      </w:pPr>
    </w:p>
    <w:p w:rsidR="00055BF3" w:rsidRPr="009E4D1B" w:rsidRDefault="00DE2288" w:rsidP="00395A3E">
      <w:pPr>
        <w:pStyle w:val="a3"/>
        <w:ind w:right="50"/>
      </w:pPr>
      <w:r>
        <w:t>2. Змістов</w:t>
      </w:r>
      <w:r w:rsidR="0092048F" w:rsidRPr="00EE286F">
        <w:t>а частина</w:t>
      </w:r>
      <w:r w:rsidR="00BD13DC">
        <w:t xml:space="preserve">: </w:t>
      </w:r>
      <w:r w:rsidR="00BD13DC" w:rsidRPr="00C369F2">
        <w:t>навчальний план курсу, види діяльності, очікувані результати</w:t>
      </w:r>
      <w:r w:rsidR="00EE286F" w:rsidRPr="00EE286F">
        <w:t xml:space="preserve"> 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3686"/>
      </w:tblGrid>
      <w:tr w:rsidR="00055BF3" w:rsidRPr="009E4D1B" w:rsidTr="00395A3E">
        <w:trPr>
          <w:trHeight w:val="538"/>
        </w:trPr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055BF3" w:rsidRPr="009E4D1B" w:rsidRDefault="00055BF3" w:rsidP="00A36637">
            <w:pPr>
              <w:jc w:val="center"/>
              <w:rPr>
                <w:sz w:val="24"/>
                <w:szCs w:val="24"/>
              </w:rPr>
            </w:pPr>
            <w:r w:rsidRPr="009E4D1B">
              <w:rPr>
                <w:sz w:val="24"/>
                <w:szCs w:val="24"/>
              </w:rPr>
              <w:t>Очікувані результати н</w:t>
            </w:r>
            <w:r>
              <w:rPr>
                <w:sz w:val="24"/>
                <w:szCs w:val="24"/>
              </w:rPr>
              <w:t>авчання</w:t>
            </w:r>
          </w:p>
        </w:tc>
        <w:tc>
          <w:tcPr>
            <w:tcW w:w="2835" w:type="dxa"/>
            <w:vAlign w:val="center"/>
          </w:tcPr>
          <w:p w:rsidR="00055BF3" w:rsidRPr="009E4D1B" w:rsidRDefault="00055BF3" w:rsidP="00A3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 матеріалу</w:t>
            </w:r>
          </w:p>
        </w:tc>
        <w:tc>
          <w:tcPr>
            <w:tcW w:w="3686" w:type="dxa"/>
            <w:vAlign w:val="center"/>
          </w:tcPr>
          <w:p w:rsidR="00055BF3" w:rsidRPr="009E4D1B" w:rsidRDefault="00055BF3" w:rsidP="00A36637">
            <w:pPr>
              <w:jc w:val="center"/>
              <w:rPr>
                <w:sz w:val="24"/>
                <w:szCs w:val="24"/>
              </w:rPr>
            </w:pPr>
            <w:r w:rsidRPr="009E4D1B">
              <w:rPr>
                <w:sz w:val="24"/>
                <w:szCs w:val="24"/>
              </w:rPr>
              <w:t>Види навчальної діяльності</w:t>
            </w:r>
          </w:p>
        </w:tc>
      </w:tr>
      <w:tr w:rsidR="00E92A7A" w:rsidRPr="009E4D1B" w:rsidTr="00395A3E">
        <w:tc>
          <w:tcPr>
            <w:tcW w:w="9918" w:type="dxa"/>
            <w:gridSpan w:val="3"/>
          </w:tcPr>
          <w:p w:rsidR="00E92A7A" w:rsidRPr="00F92CB5" w:rsidRDefault="00E92A7A" w:rsidP="00E92A7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565C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Презентації та анімації</w:t>
            </w:r>
            <w:r w:rsidRPr="001B565C">
              <w:rPr>
                <w:sz w:val="24"/>
                <w:szCs w:val="24"/>
              </w:rPr>
              <w:t xml:space="preserve"> (</w:t>
            </w:r>
            <w:r w:rsidR="005B3C4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B565C">
              <w:rPr>
                <w:sz w:val="24"/>
                <w:szCs w:val="24"/>
              </w:rPr>
              <w:t>год.)</w:t>
            </w:r>
          </w:p>
        </w:tc>
      </w:tr>
      <w:tr w:rsidR="00055BF3" w:rsidRPr="009E4D1B" w:rsidTr="00395A3E">
        <w:tc>
          <w:tcPr>
            <w:tcW w:w="3397" w:type="dxa"/>
          </w:tcPr>
          <w:p w:rsidR="00DC6E6F" w:rsidRPr="009E4D1B" w:rsidRDefault="00DC6E6F" w:rsidP="00395A3E">
            <w:pPr>
              <w:rPr>
                <w:b/>
                <w:i/>
                <w:sz w:val="24"/>
                <w:szCs w:val="24"/>
              </w:rPr>
            </w:pPr>
            <w:r w:rsidRPr="00DC6E6F">
              <w:rPr>
                <w:b/>
                <w:i/>
                <w:sz w:val="24"/>
                <w:szCs w:val="24"/>
              </w:rPr>
              <w:t>Змістова лінія “Інформація. Дані.</w:t>
            </w:r>
            <w:r w:rsidR="00395A3E">
              <w:rPr>
                <w:b/>
                <w:i/>
                <w:sz w:val="24"/>
                <w:szCs w:val="24"/>
              </w:rPr>
              <w:t xml:space="preserve"> </w:t>
            </w:r>
            <w:r w:rsidRPr="00DC6E6F">
              <w:rPr>
                <w:b/>
                <w:i/>
                <w:sz w:val="24"/>
                <w:szCs w:val="24"/>
              </w:rPr>
              <w:t>Моделі”</w:t>
            </w:r>
            <w:r w:rsidRPr="00DC6E6F">
              <w:rPr>
                <w:b/>
                <w:i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DC6E6F" w:rsidRPr="00DC6E6F" w:rsidRDefault="00DC6E6F" w:rsidP="00DC6E6F">
            <w:pPr>
              <w:rPr>
                <w:sz w:val="24"/>
                <w:szCs w:val="24"/>
              </w:rPr>
            </w:pPr>
            <w:r w:rsidRPr="00DC6E6F">
              <w:rPr>
                <w:b/>
                <w:sz w:val="24"/>
                <w:szCs w:val="24"/>
              </w:rPr>
              <w:t>Розпізнає</w:t>
            </w:r>
            <w:r w:rsidRPr="00DC6E6F">
              <w:rPr>
                <w:sz w:val="24"/>
                <w:szCs w:val="24"/>
              </w:rPr>
              <w:t xml:space="preserve"> життєві, навчальні проблеми,</w:t>
            </w:r>
            <w:r>
              <w:rPr>
                <w:sz w:val="24"/>
                <w:szCs w:val="24"/>
              </w:rPr>
              <w:t xml:space="preserve"> </w:t>
            </w:r>
            <w:r w:rsidRPr="00DC6E6F">
              <w:rPr>
                <w:sz w:val="24"/>
                <w:szCs w:val="24"/>
              </w:rPr>
              <w:t>для розв’язання яких можна застосувати</w:t>
            </w:r>
            <w:r>
              <w:rPr>
                <w:sz w:val="24"/>
                <w:szCs w:val="24"/>
              </w:rPr>
              <w:t xml:space="preserve"> </w:t>
            </w:r>
            <w:r w:rsidRPr="00DC6E6F">
              <w:rPr>
                <w:sz w:val="24"/>
                <w:szCs w:val="24"/>
              </w:rPr>
              <w:t>цифрові технології.</w:t>
            </w:r>
            <w:r w:rsidRPr="00DC6E6F">
              <w:rPr>
                <w:sz w:val="24"/>
                <w:szCs w:val="24"/>
              </w:rPr>
              <w:br/>
            </w:r>
            <w:r w:rsidRPr="00DC6E6F">
              <w:rPr>
                <w:b/>
                <w:sz w:val="24"/>
                <w:szCs w:val="24"/>
              </w:rPr>
              <w:t>Визначає</w:t>
            </w:r>
            <w:r w:rsidRPr="00DC6E6F">
              <w:rPr>
                <w:sz w:val="24"/>
                <w:szCs w:val="24"/>
              </w:rPr>
              <w:t xml:space="preserve"> формат і обсяг даних,</w:t>
            </w:r>
            <w:r w:rsidR="00F92CB5" w:rsidRPr="00395A3E">
              <w:rPr>
                <w:sz w:val="24"/>
                <w:szCs w:val="24"/>
              </w:rPr>
              <w:t xml:space="preserve"> </w:t>
            </w:r>
            <w:r w:rsidRPr="00DC6E6F">
              <w:rPr>
                <w:sz w:val="24"/>
                <w:szCs w:val="24"/>
              </w:rPr>
              <w:t>потрібних для розв’язання задачі,</w:t>
            </w:r>
            <w:r w:rsidRPr="00DC6E6F">
              <w:rPr>
                <w:sz w:val="24"/>
                <w:szCs w:val="24"/>
              </w:rPr>
              <w:br/>
              <w:t>підтвердження чи спростування</w:t>
            </w:r>
            <w:r w:rsidR="00F92CB5" w:rsidRPr="00395A3E">
              <w:rPr>
                <w:sz w:val="24"/>
                <w:szCs w:val="24"/>
              </w:rPr>
              <w:t xml:space="preserve"> </w:t>
            </w:r>
            <w:r w:rsidRPr="00DC6E6F">
              <w:rPr>
                <w:sz w:val="24"/>
                <w:szCs w:val="24"/>
              </w:rPr>
              <w:t>тверджень.</w:t>
            </w:r>
            <w:r w:rsidRPr="00DC6E6F">
              <w:rPr>
                <w:sz w:val="24"/>
                <w:szCs w:val="24"/>
              </w:rPr>
              <w:br/>
            </w:r>
            <w:r w:rsidRPr="00DC6E6F">
              <w:rPr>
                <w:b/>
                <w:i/>
                <w:sz w:val="24"/>
                <w:szCs w:val="24"/>
              </w:rPr>
              <w:t>Змістова лінія “Цифрова творчість”</w:t>
            </w:r>
            <w:r w:rsidRPr="00DC6E6F">
              <w:rPr>
                <w:sz w:val="24"/>
                <w:szCs w:val="24"/>
              </w:rPr>
              <w:br/>
            </w:r>
            <w:r w:rsidRPr="00DC6E6F">
              <w:rPr>
                <w:b/>
                <w:sz w:val="24"/>
                <w:szCs w:val="24"/>
              </w:rPr>
              <w:t>Створює</w:t>
            </w:r>
            <w:r w:rsidRPr="00DC6E6F">
              <w:rPr>
                <w:sz w:val="24"/>
                <w:szCs w:val="24"/>
              </w:rPr>
              <w:t xml:space="preserve"> мультимедійні презентації.</w:t>
            </w:r>
            <w:r w:rsidRPr="00DC6E6F">
              <w:rPr>
                <w:sz w:val="24"/>
                <w:szCs w:val="24"/>
              </w:rPr>
              <w:br/>
            </w:r>
            <w:r w:rsidRPr="00DC6E6F">
              <w:rPr>
                <w:b/>
                <w:sz w:val="24"/>
                <w:szCs w:val="24"/>
              </w:rPr>
              <w:t>Бере уча</w:t>
            </w:r>
            <w:r w:rsidRPr="00DC6E6F">
              <w:rPr>
                <w:sz w:val="24"/>
                <w:szCs w:val="24"/>
              </w:rPr>
              <w:t>сть у представленні результатів</w:t>
            </w:r>
            <w:r>
              <w:rPr>
                <w:sz w:val="24"/>
                <w:szCs w:val="24"/>
              </w:rPr>
              <w:t xml:space="preserve"> </w:t>
            </w:r>
            <w:r w:rsidRPr="00DC6E6F">
              <w:rPr>
                <w:sz w:val="24"/>
                <w:szCs w:val="24"/>
              </w:rPr>
              <w:t>групової роботи.</w:t>
            </w:r>
            <w:r w:rsidRPr="00DC6E6F">
              <w:rPr>
                <w:sz w:val="24"/>
                <w:szCs w:val="24"/>
              </w:rPr>
              <w:br/>
            </w:r>
            <w:r w:rsidRPr="00DC6E6F">
              <w:rPr>
                <w:b/>
                <w:sz w:val="24"/>
                <w:szCs w:val="24"/>
              </w:rPr>
              <w:t>Використовує</w:t>
            </w:r>
            <w:r w:rsidRPr="00DC6E6F">
              <w:rPr>
                <w:sz w:val="24"/>
                <w:szCs w:val="24"/>
              </w:rPr>
              <w:t xml:space="preserve"> програмне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DC6E6F">
              <w:rPr>
                <w:sz w:val="24"/>
                <w:szCs w:val="24"/>
              </w:rPr>
              <w:t>для простих розрахунків і візуалізації</w:t>
            </w:r>
            <w:r w:rsidRPr="00DC6E6F">
              <w:rPr>
                <w:sz w:val="24"/>
                <w:szCs w:val="24"/>
              </w:rPr>
              <w:br/>
              <w:t>результатів.</w:t>
            </w:r>
            <w:r w:rsidRPr="00DC6E6F">
              <w:rPr>
                <w:sz w:val="24"/>
                <w:szCs w:val="24"/>
              </w:rPr>
              <w:br/>
            </w:r>
            <w:r w:rsidRPr="00DC6E6F">
              <w:rPr>
                <w:b/>
                <w:i/>
                <w:sz w:val="24"/>
                <w:szCs w:val="24"/>
              </w:rPr>
              <w:t>Змістова лінія “Безпека та</w:t>
            </w:r>
            <w:r w:rsidRPr="00DC6E6F">
              <w:rPr>
                <w:b/>
                <w:i/>
                <w:sz w:val="24"/>
                <w:szCs w:val="24"/>
              </w:rPr>
              <w:br/>
              <w:t>відповідальність”</w:t>
            </w:r>
            <w:r w:rsidRPr="00DC6E6F">
              <w:rPr>
                <w:sz w:val="24"/>
                <w:szCs w:val="24"/>
              </w:rPr>
              <w:br/>
            </w:r>
            <w:r w:rsidRPr="00DC6E6F">
              <w:rPr>
                <w:b/>
                <w:sz w:val="24"/>
                <w:szCs w:val="24"/>
              </w:rPr>
              <w:t>Зазначає</w:t>
            </w:r>
            <w:r w:rsidRPr="00DC6E6F">
              <w:rPr>
                <w:sz w:val="24"/>
                <w:szCs w:val="24"/>
              </w:rPr>
              <w:t xml:space="preserve"> джерела, використані у своїх</w:t>
            </w:r>
            <w:r>
              <w:rPr>
                <w:sz w:val="24"/>
                <w:szCs w:val="24"/>
              </w:rPr>
              <w:t xml:space="preserve"> роботах.</w:t>
            </w:r>
          </w:p>
          <w:p w:rsidR="00055BF3" w:rsidRPr="009E4D1B" w:rsidRDefault="00055BF3" w:rsidP="00A36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2CB5" w:rsidRPr="00FC2684" w:rsidRDefault="00F92CB5" w:rsidP="00F92CB5">
            <w:r w:rsidRPr="00F92CB5">
              <w:rPr>
                <w:sz w:val="24"/>
                <w:szCs w:val="24"/>
              </w:rPr>
              <w:t>Програмне забезпечення для</w:t>
            </w:r>
            <w:r w:rsidRPr="00F92CB5">
              <w:rPr>
                <w:sz w:val="24"/>
                <w:szCs w:val="24"/>
                <w:lang w:val="ru-RU"/>
              </w:rPr>
              <w:t xml:space="preserve"> </w:t>
            </w:r>
            <w:r w:rsidRPr="00F92CB5">
              <w:rPr>
                <w:sz w:val="24"/>
                <w:szCs w:val="24"/>
              </w:rPr>
              <w:t>створення й відтворення</w:t>
            </w:r>
            <w:r w:rsidRPr="00F92CB5">
              <w:rPr>
                <w:sz w:val="24"/>
                <w:szCs w:val="24"/>
              </w:rPr>
              <w:br/>
              <w:t>комп’ютерних презентацій.</w:t>
            </w:r>
            <w:r w:rsidRPr="00F92CB5">
              <w:rPr>
                <w:sz w:val="24"/>
                <w:szCs w:val="24"/>
              </w:rPr>
              <w:br/>
              <w:t>Етапи створення презентації та вимоги до її оформлення.</w:t>
            </w:r>
            <w:r w:rsidRPr="00F92CB5">
              <w:rPr>
                <w:sz w:val="24"/>
                <w:szCs w:val="24"/>
              </w:rPr>
              <w:br/>
              <w:t>Об’єкти презентації та засоби керування її демонстрацією.</w:t>
            </w:r>
            <w:r w:rsidRPr="00F92CB5">
              <w:rPr>
                <w:sz w:val="24"/>
                <w:szCs w:val="24"/>
              </w:rPr>
              <w:br/>
              <w:t>Типи слайдів.</w:t>
            </w:r>
            <w:r w:rsidRPr="00F92CB5">
              <w:rPr>
                <w:sz w:val="24"/>
                <w:szCs w:val="24"/>
              </w:rPr>
              <w:br/>
              <w:t>Налаштування показу</w:t>
            </w:r>
            <w:r w:rsidRPr="00F92CB5">
              <w:rPr>
                <w:sz w:val="24"/>
                <w:szCs w:val="24"/>
              </w:rPr>
              <w:br/>
              <w:t>презентацій.</w:t>
            </w:r>
            <w:r w:rsidRPr="00F92CB5">
              <w:rPr>
                <w:sz w:val="24"/>
                <w:szCs w:val="24"/>
              </w:rPr>
              <w:br/>
              <w:t>Ефекти анімації, рух об’єктів в презентаціях. Різновиди та</w:t>
            </w:r>
            <w:r w:rsidRPr="00F92CB5">
              <w:rPr>
                <w:sz w:val="24"/>
                <w:szCs w:val="24"/>
              </w:rPr>
              <w:br/>
              <w:t>сфери застосування анімації.</w:t>
            </w:r>
            <w:r w:rsidRPr="00F92CB5">
              <w:rPr>
                <w:sz w:val="24"/>
                <w:szCs w:val="24"/>
              </w:rPr>
              <w:br/>
              <w:t>Ефекти зміни слайдів.</w:t>
            </w:r>
            <w:r w:rsidRPr="00F92CB5">
              <w:rPr>
                <w:sz w:val="24"/>
                <w:szCs w:val="24"/>
              </w:rPr>
              <w:br/>
              <w:t>Планування представлення</w:t>
            </w:r>
            <w:r w:rsidRPr="00F92CB5">
              <w:rPr>
                <w:sz w:val="24"/>
                <w:szCs w:val="24"/>
              </w:rPr>
              <w:br/>
              <w:t>презентації та виступ перед</w:t>
            </w:r>
            <w:r w:rsidRPr="00FC2684">
              <w:rPr>
                <w:sz w:val="24"/>
                <w:szCs w:val="24"/>
              </w:rPr>
              <w:t xml:space="preserve"> </w:t>
            </w:r>
            <w:r w:rsidRPr="00F92CB5">
              <w:rPr>
                <w:sz w:val="24"/>
                <w:szCs w:val="24"/>
              </w:rPr>
              <w:t>аудиторією</w:t>
            </w:r>
            <w:r w:rsidRPr="00FC2684">
              <w:rPr>
                <w:sz w:val="24"/>
                <w:szCs w:val="24"/>
              </w:rPr>
              <w:t>.</w:t>
            </w:r>
          </w:p>
          <w:p w:rsidR="00055BF3" w:rsidRPr="00F92CB5" w:rsidRDefault="00055BF3" w:rsidP="00A36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5BF3" w:rsidRPr="00F92CB5" w:rsidRDefault="00F92CB5" w:rsidP="00E92A7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F92CB5">
              <w:rPr>
                <w:sz w:val="24"/>
                <w:szCs w:val="24"/>
              </w:rPr>
              <w:t>Вибір апаратного та програмного забезпечення</w:t>
            </w:r>
            <w:r w:rsidRPr="00F92CB5">
              <w:rPr>
                <w:sz w:val="24"/>
                <w:szCs w:val="24"/>
              </w:rPr>
              <w:br/>
              <w:t>для створення та перегляду комп’ютерних</w:t>
            </w:r>
            <w:r w:rsidRPr="00F92CB5">
              <w:rPr>
                <w:sz w:val="24"/>
                <w:szCs w:val="24"/>
              </w:rPr>
              <w:br/>
              <w:t>презентацій.</w:t>
            </w:r>
            <w:r w:rsidRPr="00F92CB5">
              <w:rPr>
                <w:sz w:val="24"/>
                <w:szCs w:val="24"/>
              </w:rPr>
              <w:br/>
              <w:t>Налаштування робочого простору програми</w:t>
            </w:r>
            <w:r w:rsidRPr="00F92CB5">
              <w:rPr>
                <w:sz w:val="24"/>
                <w:szCs w:val="24"/>
              </w:rPr>
              <w:br/>
              <w:t>редагування комп’ютерних презентацій під власні</w:t>
            </w:r>
            <w:r w:rsidRPr="00F92CB5">
              <w:rPr>
                <w:sz w:val="24"/>
                <w:szCs w:val="24"/>
                <w:lang w:val="ru-RU"/>
              </w:rPr>
              <w:t xml:space="preserve"> </w:t>
            </w:r>
            <w:r w:rsidRPr="00F92CB5">
              <w:rPr>
                <w:sz w:val="24"/>
                <w:szCs w:val="24"/>
              </w:rPr>
              <w:t>потреби.</w:t>
            </w:r>
            <w:r w:rsidRPr="00F92CB5">
              <w:rPr>
                <w:sz w:val="24"/>
                <w:szCs w:val="24"/>
              </w:rPr>
              <w:br/>
              <w:t>Створення плану презентації з визначенням її</w:t>
            </w:r>
            <w:r w:rsidRPr="00F92CB5">
              <w:rPr>
                <w:sz w:val="24"/>
                <w:szCs w:val="24"/>
                <w:lang w:val="ru-RU"/>
              </w:rPr>
              <w:t xml:space="preserve"> </w:t>
            </w:r>
            <w:r w:rsidRPr="00F92CB5">
              <w:rPr>
                <w:sz w:val="24"/>
                <w:szCs w:val="24"/>
              </w:rPr>
              <w:t>мети та обґрунтованим вибором макетів слайдів.</w:t>
            </w:r>
            <w:r w:rsidRPr="00F92CB5">
              <w:rPr>
                <w:sz w:val="24"/>
                <w:szCs w:val="24"/>
              </w:rPr>
              <w:br/>
              <w:t>Створення презентації та налаштування її показу.</w:t>
            </w:r>
            <w:r w:rsidRPr="00F92CB5">
              <w:rPr>
                <w:sz w:val="24"/>
                <w:szCs w:val="24"/>
              </w:rPr>
              <w:br/>
              <w:t>Налаштування властивостей та компонування</w:t>
            </w:r>
            <w:r w:rsidRPr="00FC2684">
              <w:rPr>
                <w:sz w:val="24"/>
                <w:szCs w:val="24"/>
                <w:lang w:val="ru-RU"/>
              </w:rPr>
              <w:t xml:space="preserve"> </w:t>
            </w:r>
            <w:r w:rsidRPr="00F92CB5">
              <w:rPr>
                <w:sz w:val="24"/>
                <w:szCs w:val="24"/>
              </w:rPr>
              <w:t>об’єктів слайдів презентації.</w:t>
            </w:r>
            <w:r w:rsidRPr="00F92CB5">
              <w:rPr>
                <w:sz w:val="24"/>
                <w:szCs w:val="24"/>
              </w:rPr>
              <w:br/>
              <w:t>Додавання до слайдів гіперпосилань, ефектів</w:t>
            </w:r>
            <w:r w:rsidRPr="00F92CB5">
              <w:rPr>
                <w:sz w:val="24"/>
                <w:szCs w:val="24"/>
              </w:rPr>
              <w:br/>
              <w:t>зміни слайдів та анімації.</w:t>
            </w:r>
            <w:r w:rsidRPr="00F92CB5">
              <w:rPr>
                <w:sz w:val="24"/>
                <w:szCs w:val="24"/>
              </w:rPr>
              <w:br/>
              <w:t>Планування представлення презентації та виступ з</w:t>
            </w:r>
            <w:r w:rsidRPr="00FC2684">
              <w:rPr>
                <w:sz w:val="24"/>
                <w:szCs w:val="24"/>
              </w:rPr>
              <w:t xml:space="preserve"> </w:t>
            </w:r>
            <w:r w:rsidRPr="00F92CB5">
              <w:rPr>
                <w:sz w:val="24"/>
                <w:szCs w:val="24"/>
              </w:rPr>
              <w:t>нею перед аудиторією.</w:t>
            </w:r>
            <w:r w:rsidRPr="00F92CB5">
              <w:rPr>
                <w:sz w:val="24"/>
                <w:szCs w:val="24"/>
              </w:rPr>
              <w:br/>
              <w:t>Обґрунтований вибір та реалізація естетичного</w:t>
            </w:r>
            <w:r w:rsidRPr="00F92CB5">
              <w:rPr>
                <w:sz w:val="24"/>
                <w:szCs w:val="24"/>
              </w:rPr>
              <w:br/>
              <w:t>оформлення слайдів.</w:t>
            </w:r>
            <w:r w:rsidRPr="00F92CB5">
              <w:rPr>
                <w:sz w:val="24"/>
                <w:szCs w:val="24"/>
              </w:rPr>
              <w:br/>
              <w:t>Оцінювання презентацій за наданими критеріями.</w:t>
            </w:r>
            <w:r w:rsidRPr="00F92CB5">
              <w:rPr>
                <w:sz w:val="24"/>
                <w:szCs w:val="24"/>
              </w:rPr>
              <w:br/>
              <w:t>Укладання списку джерел для дотримання</w:t>
            </w:r>
            <w:r w:rsidRPr="00C93DDD">
              <w:rPr>
                <w:sz w:val="24"/>
                <w:szCs w:val="24"/>
                <w:lang w:val="ru-RU"/>
              </w:rPr>
              <w:t xml:space="preserve"> </w:t>
            </w:r>
            <w:r w:rsidRPr="00F92CB5">
              <w:rPr>
                <w:sz w:val="24"/>
                <w:szCs w:val="24"/>
              </w:rPr>
              <w:t>авторських прав щодо об’єктів, використаних</w:t>
            </w:r>
            <w:r w:rsidRPr="00F92CB5">
              <w:rPr>
                <w:sz w:val="24"/>
                <w:szCs w:val="24"/>
              </w:rPr>
              <w:br/>
              <w:t>презентації</w:t>
            </w:r>
            <w:r w:rsidR="00E92A7A" w:rsidRPr="00E92A7A">
              <w:rPr>
                <w:sz w:val="24"/>
                <w:szCs w:val="24"/>
                <w:lang w:val="ru-RU"/>
              </w:rPr>
              <w:t>.</w:t>
            </w:r>
          </w:p>
        </w:tc>
      </w:tr>
      <w:tr w:rsidR="00C93DDD" w:rsidRPr="009E4D1B" w:rsidTr="00395A3E">
        <w:tc>
          <w:tcPr>
            <w:tcW w:w="9918" w:type="dxa"/>
            <w:gridSpan w:val="3"/>
          </w:tcPr>
          <w:p w:rsidR="00C93DDD" w:rsidRPr="00C93DDD" w:rsidRDefault="00C93DDD" w:rsidP="005B3C4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93DDD">
              <w:rPr>
                <w:rStyle w:val="fontstyle01"/>
                <w:sz w:val="24"/>
                <w:szCs w:val="24"/>
              </w:rPr>
              <w:t xml:space="preserve">Тема 2. Інформаційні системи та мережі ( </w:t>
            </w:r>
            <w:r w:rsidR="005B3C44">
              <w:rPr>
                <w:rStyle w:val="fontstyle01"/>
                <w:sz w:val="24"/>
                <w:szCs w:val="24"/>
              </w:rPr>
              <w:t>10</w:t>
            </w:r>
            <w:r w:rsidRPr="00C93DDD">
              <w:rPr>
                <w:rStyle w:val="fontstyle01"/>
                <w:sz w:val="24"/>
                <w:szCs w:val="24"/>
              </w:rPr>
              <w:t xml:space="preserve"> год)</w:t>
            </w:r>
          </w:p>
        </w:tc>
      </w:tr>
      <w:tr w:rsidR="00C93DDD" w:rsidRPr="009E4D1B" w:rsidTr="00395A3E">
        <w:tc>
          <w:tcPr>
            <w:tcW w:w="3397" w:type="dxa"/>
          </w:tcPr>
          <w:p w:rsidR="00C93DDD" w:rsidRPr="009E4D1B" w:rsidRDefault="00C93DDD" w:rsidP="00C93DDD">
            <w:pPr>
              <w:tabs>
                <w:tab w:val="left" w:pos="596"/>
              </w:tabs>
              <w:rPr>
                <w:b/>
                <w:i/>
                <w:sz w:val="24"/>
                <w:szCs w:val="24"/>
              </w:rPr>
            </w:pPr>
            <w:r w:rsidRPr="00395A3E">
              <w:rPr>
                <w:rStyle w:val="fontstyle01"/>
                <w:b/>
                <w:i/>
                <w:sz w:val="24"/>
                <w:szCs w:val="24"/>
              </w:rPr>
              <w:t>Змістова лінія “Інформація. Дані.</w:t>
            </w:r>
            <w:r w:rsidR="00395A3E" w:rsidRPr="00395A3E">
              <w:rPr>
                <w:rStyle w:val="fontstyle01"/>
                <w:b/>
                <w:i/>
                <w:sz w:val="24"/>
                <w:szCs w:val="24"/>
              </w:rPr>
              <w:t xml:space="preserve"> </w:t>
            </w:r>
            <w:r w:rsidRPr="00395A3E">
              <w:rPr>
                <w:rStyle w:val="fontstyle01"/>
                <w:b/>
                <w:i/>
                <w:sz w:val="24"/>
                <w:szCs w:val="24"/>
              </w:rPr>
              <w:t>Моделі”</w:t>
            </w:r>
            <w:r w:rsidRPr="00395A3E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C93DDD" w:rsidRDefault="00C93DDD" w:rsidP="00C93DDD">
            <w:pPr>
              <w:widowControl/>
              <w:autoSpaceDE/>
              <w:autoSpaceDN/>
              <w:rPr>
                <w:rStyle w:val="fontstyle01"/>
                <w:b/>
                <w:sz w:val="24"/>
                <w:szCs w:val="24"/>
              </w:rPr>
            </w:pPr>
            <w:r w:rsidRPr="00C93DDD">
              <w:rPr>
                <w:rStyle w:val="fontstyle21"/>
                <w:b/>
                <w:sz w:val="24"/>
                <w:szCs w:val="24"/>
              </w:rPr>
              <w:t>Наводить приклади</w:t>
            </w:r>
            <w:r w:rsidRPr="00C93DDD">
              <w:rPr>
                <w:rStyle w:val="fontstyle21"/>
                <w:sz w:val="24"/>
                <w:szCs w:val="24"/>
              </w:rPr>
              <w:t xml:space="preserve"> поширення цифрових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sz w:val="24"/>
                <w:szCs w:val="24"/>
              </w:rPr>
              <w:t xml:space="preserve">інновацій у громаді, </w:t>
            </w:r>
            <w:r w:rsidRPr="00C93DDD">
              <w:rPr>
                <w:rStyle w:val="fontstyle21"/>
                <w:sz w:val="24"/>
                <w:szCs w:val="24"/>
              </w:rPr>
              <w:lastRenderedPageBreak/>
              <w:t>суспільстві, застосування їх для навчання, комунікації і творчості.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b/>
                <w:sz w:val="24"/>
                <w:szCs w:val="24"/>
              </w:rPr>
              <w:t>Описує та оцінює</w:t>
            </w:r>
            <w:r w:rsidRPr="00C93DDD">
              <w:rPr>
                <w:rStyle w:val="fontstyle21"/>
                <w:sz w:val="24"/>
                <w:szCs w:val="24"/>
              </w:rPr>
              <w:t xml:space="preserve"> позитивний і</w:t>
            </w:r>
            <w:r w:rsidRPr="00C93DDD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21"/>
                <w:sz w:val="24"/>
                <w:szCs w:val="24"/>
              </w:rPr>
              <w:t>негативний вплив інформаційних</w:t>
            </w:r>
            <w:r w:rsidRPr="00C93DDD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21"/>
                <w:sz w:val="24"/>
                <w:szCs w:val="24"/>
              </w:rPr>
              <w:t>технологій на власне життя і суспільство.</w:t>
            </w:r>
          </w:p>
          <w:p w:rsidR="00C93DDD" w:rsidRDefault="00C93DDD" w:rsidP="00C93DDD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395A3E">
              <w:rPr>
                <w:rStyle w:val="fontstyle01"/>
                <w:b/>
                <w:i/>
                <w:sz w:val="24"/>
                <w:szCs w:val="24"/>
              </w:rPr>
              <w:t>Змістова лінія “Цифрова творчість”</w:t>
            </w:r>
            <w:r w:rsidRPr="00C93DD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C93DDD" w:rsidRDefault="00C93DDD" w:rsidP="00C93DDD">
            <w:pPr>
              <w:widowControl/>
              <w:autoSpaceDE/>
              <w:autoSpaceDN/>
              <w:rPr>
                <w:rStyle w:val="fontstyle01"/>
                <w:b/>
                <w:sz w:val="24"/>
                <w:szCs w:val="24"/>
              </w:rPr>
            </w:pPr>
            <w:r w:rsidRPr="00C93DDD">
              <w:rPr>
                <w:rStyle w:val="fontstyle21"/>
                <w:b/>
                <w:sz w:val="24"/>
                <w:szCs w:val="24"/>
              </w:rPr>
              <w:t>Наводить приклади</w:t>
            </w:r>
            <w:r w:rsidRPr="00C93DDD">
              <w:rPr>
                <w:rStyle w:val="fontstyle21"/>
                <w:sz w:val="24"/>
                <w:szCs w:val="24"/>
              </w:rPr>
              <w:t xml:space="preserve"> переваги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sz w:val="24"/>
                <w:szCs w:val="24"/>
              </w:rPr>
              <w:t>конструктивної співпраці.</w:t>
            </w:r>
          </w:p>
          <w:p w:rsidR="00C93DDD" w:rsidRDefault="00C93DDD" w:rsidP="00C93DDD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395A3E">
              <w:rPr>
                <w:rStyle w:val="fontstyle01"/>
                <w:b/>
                <w:i/>
                <w:sz w:val="24"/>
                <w:szCs w:val="24"/>
              </w:rPr>
              <w:t>Змістова лінія “Цифрові пристрої”</w:t>
            </w:r>
            <w:r w:rsidRPr="00395A3E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E92A7A" w:rsidRPr="00395A3E" w:rsidRDefault="00C93DDD" w:rsidP="0079073E">
            <w:pPr>
              <w:widowControl/>
              <w:autoSpaceDE/>
              <w:autoSpaceDN/>
              <w:ind w:right="-112"/>
              <w:rPr>
                <w:rStyle w:val="fontstyle21"/>
                <w:sz w:val="24"/>
                <w:szCs w:val="24"/>
                <w:lang w:val="ru-RU"/>
              </w:rPr>
            </w:pPr>
            <w:r w:rsidRPr="00C93DDD">
              <w:rPr>
                <w:rStyle w:val="fontstyle21"/>
                <w:b/>
                <w:sz w:val="24"/>
                <w:szCs w:val="24"/>
              </w:rPr>
              <w:t>Описує</w:t>
            </w:r>
            <w:r w:rsidRPr="00C93DDD">
              <w:rPr>
                <w:rStyle w:val="fontstyle21"/>
                <w:sz w:val="24"/>
                <w:szCs w:val="24"/>
              </w:rPr>
              <w:t xml:space="preserve"> взаємозв’язок програмного</w:t>
            </w:r>
            <w:r w:rsidR="007A7CA3" w:rsidRPr="007A7CA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21"/>
                <w:sz w:val="24"/>
                <w:szCs w:val="24"/>
              </w:rPr>
              <w:t>забезпечення комп’ютера з апаратною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sz w:val="24"/>
                <w:szCs w:val="24"/>
              </w:rPr>
              <w:t>складовою.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A7CA3">
              <w:rPr>
                <w:rStyle w:val="fontstyle21"/>
                <w:b/>
                <w:sz w:val="24"/>
                <w:szCs w:val="24"/>
              </w:rPr>
              <w:t>Моделює</w:t>
            </w:r>
            <w:r w:rsidRPr="00C93DDD">
              <w:rPr>
                <w:rStyle w:val="fontstyle21"/>
                <w:sz w:val="24"/>
                <w:szCs w:val="24"/>
              </w:rPr>
              <w:t xml:space="preserve"> роботу простої інформаційної</w:t>
            </w:r>
            <w:r w:rsidR="007A7CA3" w:rsidRPr="00851F94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21"/>
                <w:sz w:val="24"/>
                <w:szCs w:val="24"/>
              </w:rPr>
              <w:t>системи.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851F94">
              <w:rPr>
                <w:rStyle w:val="fontstyle21"/>
                <w:b/>
                <w:sz w:val="24"/>
                <w:szCs w:val="24"/>
              </w:rPr>
              <w:t>Наводить приклади</w:t>
            </w:r>
            <w:r w:rsidRPr="00C93DDD">
              <w:rPr>
                <w:rStyle w:val="fontstyle21"/>
                <w:sz w:val="24"/>
                <w:szCs w:val="24"/>
              </w:rPr>
              <w:t xml:space="preserve"> наслідків/ризиків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sz w:val="24"/>
                <w:szCs w:val="24"/>
              </w:rPr>
              <w:t>встановлення і використання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sz w:val="24"/>
                <w:szCs w:val="24"/>
              </w:rPr>
              <w:t>програмного забезпечення.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sz w:val="24"/>
                <w:szCs w:val="24"/>
              </w:rPr>
              <w:t>Наводить приклади онлайн-сервісів та їх</w:t>
            </w:r>
            <w:r w:rsidR="00851F94" w:rsidRPr="00851F94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21"/>
                <w:sz w:val="24"/>
                <w:szCs w:val="24"/>
              </w:rPr>
              <w:t>можливостей.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851F94">
              <w:rPr>
                <w:rStyle w:val="fontstyle21"/>
                <w:b/>
                <w:sz w:val="24"/>
                <w:szCs w:val="24"/>
              </w:rPr>
              <w:t>Використовує</w:t>
            </w:r>
            <w:r w:rsidRPr="00C93DDD">
              <w:rPr>
                <w:rStyle w:val="fontstyle21"/>
                <w:sz w:val="24"/>
                <w:szCs w:val="24"/>
              </w:rPr>
              <w:t xml:space="preserve"> онлайн-ресурси для</w:t>
            </w:r>
            <w:r w:rsidR="00851F94" w:rsidRPr="00851F94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21"/>
                <w:sz w:val="24"/>
                <w:szCs w:val="24"/>
              </w:rPr>
              <w:t>навчання, задоволення власних інтересів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21"/>
                <w:sz w:val="24"/>
                <w:szCs w:val="24"/>
              </w:rPr>
              <w:t>чи участі в суспільній діяльності</w:t>
            </w:r>
            <w:r w:rsidR="00851F94" w:rsidRPr="00851F94">
              <w:rPr>
                <w:rStyle w:val="fontstyle21"/>
                <w:sz w:val="24"/>
                <w:szCs w:val="24"/>
                <w:lang w:val="ru-RU"/>
              </w:rPr>
              <w:t>.</w:t>
            </w:r>
          </w:p>
          <w:p w:rsidR="00E92A7A" w:rsidRDefault="00E92A7A" w:rsidP="00E92A7A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E92A7A">
              <w:rPr>
                <w:rStyle w:val="fontstyle21"/>
                <w:b/>
                <w:i/>
                <w:sz w:val="24"/>
                <w:szCs w:val="24"/>
              </w:rPr>
              <w:t>Змістова лінія “Безпека та</w:t>
            </w:r>
            <w:r w:rsidRPr="00E92A7A">
              <w:rPr>
                <w:rStyle w:val="fontstyle21"/>
                <w:b/>
                <w:i/>
                <w:sz w:val="24"/>
                <w:szCs w:val="24"/>
              </w:rPr>
              <w:br/>
              <w:t>відповідальність”</w:t>
            </w:r>
            <w:r w:rsidRPr="00E92A7A">
              <w:rPr>
                <w:rStyle w:val="fontstyle21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C93DDD" w:rsidRPr="00E92A7A" w:rsidRDefault="00E92A7A" w:rsidP="00E92A7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92A7A">
              <w:rPr>
                <w:rStyle w:val="fontstyle21"/>
                <w:b/>
                <w:sz w:val="24"/>
                <w:szCs w:val="24"/>
              </w:rPr>
              <w:t>Наводить приклади</w:t>
            </w:r>
            <w:r w:rsidRPr="00E92A7A">
              <w:rPr>
                <w:rStyle w:val="fontstyle21"/>
                <w:sz w:val="24"/>
                <w:szCs w:val="24"/>
              </w:rPr>
              <w:t xml:space="preserve"> підвищення</w:t>
            </w:r>
            <w:r w:rsidRPr="00E92A7A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E92A7A">
              <w:rPr>
                <w:rStyle w:val="fontstyle21"/>
                <w:sz w:val="24"/>
                <w:szCs w:val="24"/>
              </w:rPr>
              <w:t>доступності цифрових пристроїв для</w:t>
            </w:r>
            <w:r w:rsidRPr="00E92A7A">
              <w:rPr>
                <w:rStyle w:val="fontstyle21"/>
                <w:sz w:val="24"/>
                <w:szCs w:val="24"/>
              </w:rPr>
              <w:br/>
              <w:t>різних категорій користувачів і пропонує</w:t>
            </w:r>
            <w:r w:rsidRPr="00E92A7A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r w:rsidRPr="00E92A7A">
              <w:rPr>
                <w:rStyle w:val="fontstyle21"/>
                <w:sz w:val="24"/>
                <w:szCs w:val="24"/>
              </w:rPr>
              <w:t>за потреби ці рішення.</w:t>
            </w:r>
            <w:r w:rsidRPr="00E92A7A">
              <w:rPr>
                <w:rStyle w:val="fontstyle21"/>
                <w:sz w:val="24"/>
                <w:szCs w:val="24"/>
              </w:rPr>
              <w:br/>
            </w:r>
            <w:r w:rsidRPr="00E92A7A">
              <w:rPr>
                <w:rStyle w:val="fontstyle21"/>
                <w:b/>
                <w:sz w:val="24"/>
                <w:szCs w:val="24"/>
              </w:rPr>
              <w:t>Розрізняє</w:t>
            </w:r>
            <w:r w:rsidRPr="00E92A7A">
              <w:rPr>
                <w:rStyle w:val="fontstyle21"/>
                <w:sz w:val="24"/>
                <w:szCs w:val="24"/>
              </w:rPr>
              <w:t xml:space="preserve"> інформаційне “сміття”</w:t>
            </w:r>
            <w:r>
              <w:rPr>
                <w:rStyle w:val="fontstyle21"/>
                <w:sz w:val="24"/>
                <w:szCs w:val="24"/>
                <w:lang w:val="en-US"/>
              </w:rPr>
              <w:t xml:space="preserve"> </w:t>
            </w:r>
            <w:r w:rsidRPr="00E92A7A">
              <w:rPr>
                <w:rStyle w:val="fontstyle21"/>
                <w:sz w:val="24"/>
                <w:szCs w:val="24"/>
              </w:rPr>
              <w:t>цифрового і нецифрового формату.</w:t>
            </w:r>
            <w:r w:rsidRPr="00E92A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93DDD" w:rsidRPr="00C93DDD" w:rsidRDefault="00C93DDD" w:rsidP="00C93DDD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C93DDD">
              <w:rPr>
                <w:rStyle w:val="fontstyle01"/>
                <w:sz w:val="24"/>
                <w:szCs w:val="24"/>
              </w:rPr>
              <w:lastRenderedPageBreak/>
              <w:t>Інформаційні системи.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Апаратна і програмна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складові інформаційної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системи, їх взаємодія.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Види програмного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забезпечення. Прикладне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lastRenderedPageBreak/>
              <w:t>програмне забезпечення.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Поняття про ліцензії на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програмне забезпечення.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Глобальна мережа Інтернет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та її сервіси.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Хмарні сервіси для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зберігання даних. Рівні й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способи доступу.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Колективна робота з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документами в Інтернеті.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Інтернет-ресурси для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навчання, розвитку та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відпочинку.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Онлайн перекладачі.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Поняття Інтернет речей</w:t>
            </w:r>
          </w:p>
          <w:p w:rsidR="00C93DDD" w:rsidRPr="00C93DDD" w:rsidRDefault="00C93DDD" w:rsidP="00C93D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93DDD" w:rsidRDefault="00C93DDD" w:rsidP="0079073E">
            <w:pPr>
              <w:widowControl/>
              <w:autoSpaceDE/>
              <w:autoSpaceDN/>
              <w:ind w:right="-103"/>
              <w:rPr>
                <w:sz w:val="24"/>
                <w:szCs w:val="24"/>
              </w:rPr>
            </w:pPr>
            <w:r w:rsidRPr="00C93DDD">
              <w:rPr>
                <w:rStyle w:val="fontstyle01"/>
                <w:sz w:val="24"/>
                <w:szCs w:val="24"/>
              </w:rPr>
              <w:lastRenderedPageBreak/>
              <w:t>Побудова моделі простої інформаційної системи,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пояснення її складових, призначення та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функціонування.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 xml:space="preserve">Пояснення взаємодії апаратної та </w:t>
            </w:r>
            <w:r w:rsidRPr="00C93DDD">
              <w:rPr>
                <w:rStyle w:val="fontstyle01"/>
                <w:sz w:val="24"/>
                <w:szCs w:val="24"/>
              </w:rPr>
              <w:lastRenderedPageBreak/>
              <w:t>програмної</w:t>
            </w:r>
            <w:r w:rsidR="00851F94" w:rsidRPr="00FC2684">
              <w:rPr>
                <w:rStyle w:val="fontstyle01"/>
                <w:sz w:val="24"/>
                <w:szCs w:val="24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складової інформаційної системи.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Налаштування цифрових пристроїв під потребу.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Виділення груп програмних засобів, пояснення їх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призначення.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Порівняння видів дозволів на використання</w:t>
            </w:r>
            <w:r w:rsidR="00851F94" w:rsidRPr="00FC2684">
              <w:rPr>
                <w:rStyle w:val="fontstyle01"/>
                <w:sz w:val="24"/>
                <w:szCs w:val="24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програмного забезпечення та аргументація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необхідності їх дотримання, а також наслідків</w:t>
            </w:r>
            <w:r w:rsidR="00851F94" w:rsidRPr="00FC2684">
              <w:rPr>
                <w:rStyle w:val="fontstyle01"/>
                <w:sz w:val="24"/>
                <w:szCs w:val="24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порушення.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Наведення прикладів організації доступу до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Інтернету.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Наведення прикладів онлайн-сервісів та ситуацій</w:t>
            </w:r>
            <w:r w:rsidR="00851F94" w:rsidRPr="00851F94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їх використання.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Самостійне ознайомлення з різними онлайн</w:t>
            </w:r>
            <w:r w:rsidR="00851F94" w:rsidRPr="00851F94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сервісами (календарі, карти, фотоальбоми, новини</w:t>
            </w:r>
            <w:r w:rsidR="00851F94" w:rsidRPr="00851F94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тощо).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Збереження даних в хмарних сховищах.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Налаштування доступу до об'єктів в хмарному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середовищі для спільного використання.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Виконання групових завдань з опрацюванням</w:t>
            </w:r>
            <w:r w:rsidR="00851F94" w:rsidRPr="00851F94">
              <w:rPr>
                <w:rStyle w:val="fontstyle01"/>
                <w:sz w:val="24"/>
                <w:szCs w:val="24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спільного документу в онлайн</w:t>
            </w:r>
            <w:r w:rsidR="00851F94" w:rsidRPr="00851F94">
              <w:rPr>
                <w:rStyle w:val="fontstyle01"/>
                <w:sz w:val="24"/>
                <w:szCs w:val="24"/>
              </w:rPr>
              <w:t xml:space="preserve"> </w:t>
            </w:r>
            <w:r w:rsidR="00851F94">
              <w:rPr>
                <w:rStyle w:val="fontstyle01"/>
                <w:sz w:val="24"/>
                <w:szCs w:val="24"/>
              </w:rPr>
              <w:t>середовищі</w:t>
            </w:r>
            <w:r w:rsidRPr="00C93DD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C93DDD">
              <w:rPr>
                <w:rStyle w:val="fontstyle01"/>
                <w:sz w:val="24"/>
                <w:szCs w:val="24"/>
              </w:rPr>
              <w:t>Пошук в Інтернеті аудіо і відео інформації для</w:t>
            </w:r>
            <w:r w:rsidR="00851F94" w:rsidRPr="00851F94">
              <w:rPr>
                <w:rStyle w:val="fontstyle01"/>
                <w:sz w:val="24"/>
                <w:szCs w:val="24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перегляду та прослуховування, для відпочинку,</w:t>
            </w:r>
            <w:r w:rsidR="00851F94" w:rsidRPr="00851F94">
              <w:rPr>
                <w:rStyle w:val="fontstyle01"/>
                <w:sz w:val="24"/>
                <w:szCs w:val="24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>навчання та розвитку.</w:t>
            </w:r>
            <w:r w:rsidR="00E92A7A" w:rsidRPr="00851F94">
              <w:rPr>
                <w:sz w:val="24"/>
                <w:szCs w:val="24"/>
              </w:rPr>
              <w:t xml:space="preserve"> </w:t>
            </w:r>
          </w:p>
          <w:p w:rsidR="00E92A7A" w:rsidRPr="00E92A7A" w:rsidRDefault="00E92A7A" w:rsidP="0079073E">
            <w:pPr>
              <w:widowControl/>
              <w:autoSpaceDE/>
              <w:autoSpaceDN/>
              <w:ind w:right="-103"/>
              <w:rPr>
                <w:sz w:val="24"/>
                <w:szCs w:val="24"/>
                <w:lang w:val="ru-RU"/>
              </w:rPr>
            </w:pPr>
            <w:r w:rsidRPr="00E92A7A">
              <w:rPr>
                <w:rStyle w:val="fontstyle01"/>
                <w:sz w:val="24"/>
                <w:szCs w:val="24"/>
              </w:rPr>
              <w:t>Використання онлайн ресурсів для здійснення</w:t>
            </w:r>
            <w:r w:rsidRPr="00E92A7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E92A7A">
              <w:rPr>
                <w:rStyle w:val="fontstyle01"/>
                <w:sz w:val="24"/>
                <w:szCs w:val="24"/>
              </w:rPr>
              <w:t>дистанційного навчання, самоосвіти.</w:t>
            </w:r>
            <w:r w:rsidRPr="00E92A7A">
              <w:rPr>
                <w:rStyle w:val="fontstyle01"/>
                <w:sz w:val="24"/>
                <w:szCs w:val="24"/>
              </w:rPr>
              <w:br/>
              <w:t xml:space="preserve">Переклад </w:t>
            </w:r>
            <w:r w:rsidR="0079073E">
              <w:rPr>
                <w:rStyle w:val="fontstyle01"/>
                <w:sz w:val="24"/>
                <w:szCs w:val="24"/>
              </w:rPr>
              <w:t xml:space="preserve">текстів з використанням онлайн </w:t>
            </w:r>
            <w:r w:rsidRPr="00E92A7A">
              <w:rPr>
                <w:rStyle w:val="fontstyle01"/>
                <w:sz w:val="24"/>
                <w:szCs w:val="24"/>
              </w:rPr>
              <w:t>перекладачів</w:t>
            </w:r>
            <w:r w:rsidR="0079073E">
              <w:rPr>
                <w:rStyle w:val="fontstyle01"/>
                <w:sz w:val="24"/>
                <w:szCs w:val="24"/>
              </w:rPr>
              <w:t xml:space="preserve"> (рідною, державною, іноземними </w:t>
            </w:r>
            <w:r w:rsidRPr="00E92A7A">
              <w:rPr>
                <w:rStyle w:val="fontstyle01"/>
                <w:sz w:val="24"/>
                <w:szCs w:val="24"/>
              </w:rPr>
              <w:t>мовами).</w:t>
            </w:r>
            <w:r w:rsidRPr="00E92A7A">
              <w:rPr>
                <w:rStyle w:val="fontstyle01"/>
                <w:sz w:val="24"/>
                <w:szCs w:val="24"/>
              </w:rPr>
              <w:br/>
              <w:t>Пояснення основних принципів функціонування</w:t>
            </w:r>
            <w:r w:rsidRPr="0079073E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E92A7A">
              <w:rPr>
                <w:rStyle w:val="fontstyle01"/>
                <w:sz w:val="24"/>
                <w:szCs w:val="24"/>
              </w:rPr>
              <w:t>та складових Інтернету речей.</w:t>
            </w:r>
          </w:p>
        </w:tc>
      </w:tr>
      <w:tr w:rsidR="00E92A7A" w:rsidRPr="009E4D1B" w:rsidTr="00395A3E">
        <w:tc>
          <w:tcPr>
            <w:tcW w:w="9918" w:type="dxa"/>
            <w:gridSpan w:val="3"/>
          </w:tcPr>
          <w:p w:rsidR="00E92A7A" w:rsidRPr="00C93DDD" w:rsidRDefault="00E92A7A" w:rsidP="005B3C4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93DDD">
              <w:rPr>
                <w:rStyle w:val="fontstyle01"/>
                <w:sz w:val="24"/>
                <w:szCs w:val="24"/>
              </w:rPr>
              <w:lastRenderedPageBreak/>
              <w:t xml:space="preserve">Тема </w:t>
            </w:r>
            <w:r w:rsidRPr="00B608CB">
              <w:rPr>
                <w:rStyle w:val="fontstyle01"/>
                <w:sz w:val="24"/>
                <w:szCs w:val="24"/>
                <w:lang w:val="ru-RU"/>
              </w:rPr>
              <w:t>3</w:t>
            </w:r>
            <w:r w:rsidRPr="00C93DDD">
              <w:rPr>
                <w:rStyle w:val="fontstyle01"/>
                <w:sz w:val="24"/>
                <w:szCs w:val="24"/>
              </w:rPr>
              <w:t xml:space="preserve">. </w:t>
            </w:r>
            <w:r w:rsidR="00B608CB">
              <w:rPr>
                <w:rStyle w:val="fontstyle01"/>
                <w:sz w:val="24"/>
                <w:szCs w:val="24"/>
              </w:rPr>
              <w:t>Спілкування в Інтернеті</w:t>
            </w:r>
            <w:r w:rsidRPr="00C93DDD">
              <w:rPr>
                <w:rStyle w:val="fontstyle01"/>
                <w:sz w:val="24"/>
                <w:szCs w:val="24"/>
              </w:rPr>
              <w:t xml:space="preserve"> (</w:t>
            </w:r>
            <w:r w:rsidR="005B3C44">
              <w:rPr>
                <w:rStyle w:val="fontstyle01"/>
                <w:sz w:val="24"/>
                <w:szCs w:val="24"/>
              </w:rPr>
              <w:t>10</w:t>
            </w:r>
            <w:r w:rsidRPr="00C93DDD">
              <w:rPr>
                <w:rStyle w:val="fontstyle01"/>
                <w:sz w:val="24"/>
                <w:szCs w:val="24"/>
              </w:rPr>
              <w:t xml:space="preserve"> год)</w:t>
            </w:r>
          </w:p>
        </w:tc>
      </w:tr>
      <w:tr w:rsidR="00E92A7A" w:rsidRPr="009E4D1B" w:rsidTr="00395A3E">
        <w:tc>
          <w:tcPr>
            <w:tcW w:w="3397" w:type="dxa"/>
          </w:tcPr>
          <w:p w:rsidR="00B608CB" w:rsidRDefault="00B608CB" w:rsidP="00B608CB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B608CB">
              <w:rPr>
                <w:rStyle w:val="fontstyle01"/>
                <w:b/>
                <w:i/>
                <w:sz w:val="24"/>
                <w:szCs w:val="24"/>
              </w:rPr>
              <w:t>Змістова лінія “Цифрова творчість”</w:t>
            </w:r>
            <w:r w:rsidRPr="00B608CB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B608CB" w:rsidRDefault="00B608CB" w:rsidP="00B608CB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B608CB">
              <w:rPr>
                <w:rStyle w:val="fontstyle21"/>
                <w:b/>
                <w:sz w:val="24"/>
                <w:szCs w:val="24"/>
              </w:rPr>
              <w:lastRenderedPageBreak/>
              <w:t>Пропонує</w:t>
            </w:r>
            <w:r w:rsidRPr="00B608CB">
              <w:rPr>
                <w:rStyle w:val="fontstyle21"/>
                <w:sz w:val="24"/>
                <w:szCs w:val="24"/>
              </w:rPr>
              <w:t xml:space="preserve"> і дотримується правил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608CB">
              <w:rPr>
                <w:rStyle w:val="fontstyle21"/>
                <w:sz w:val="24"/>
                <w:szCs w:val="24"/>
              </w:rPr>
              <w:t>взаємодії і прийняття спільних рішень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608CB">
              <w:rPr>
                <w:rStyle w:val="fontstyle21"/>
                <w:sz w:val="24"/>
                <w:szCs w:val="24"/>
              </w:rPr>
              <w:t xml:space="preserve">під час створення колективного </w:t>
            </w:r>
            <w:proofErr w:type="spellStart"/>
            <w:r w:rsidRPr="00B608CB">
              <w:rPr>
                <w:rStyle w:val="fontstyle21"/>
                <w:sz w:val="24"/>
                <w:szCs w:val="24"/>
              </w:rPr>
              <w:t>проєкту</w:t>
            </w:r>
            <w:proofErr w:type="spellEnd"/>
            <w:r w:rsidRPr="00B608CB">
              <w:rPr>
                <w:rStyle w:val="fontstyle21"/>
                <w:sz w:val="24"/>
                <w:szCs w:val="24"/>
              </w:rPr>
              <w:t>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b/>
                <w:i/>
                <w:sz w:val="24"/>
                <w:szCs w:val="24"/>
              </w:rPr>
              <w:t>Змістова лінія “Цифрові пристрої”</w:t>
            </w:r>
            <w:r w:rsidRPr="00B608CB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B608CB" w:rsidRDefault="00B608CB" w:rsidP="00B608CB">
            <w:pPr>
              <w:widowControl/>
              <w:autoSpaceDE/>
              <w:autoSpaceDN/>
              <w:rPr>
                <w:rStyle w:val="fontstyle01"/>
                <w:b/>
                <w:i/>
                <w:sz w:val="24"/>
                <w:szCs w:val="24"/>
              </w:rPr>
            </w:pPr>
            <w:r w:rsidRPr="00B608CB">
              <w:rPr>
                <w:rStyle w:val="fontstyle21"/>
                <w:b/>
                <w:sz w:val="24"/>
                <w:szCs w:val="24"/>
              </w:rPr>
              <w:t>Обирає</w:t>
            </w:r>
            <w:r w:rsidRPr="00B608CB">
              <w:rPr>
                <w:rStyle w:val="fontstyle21"/>
                <w:sz w:val="24"/>
                <w:szCs w:val="24"/>
              </w:rPr>
              <w:t xml:space="preserve"> актуальні і безпечні засоби і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608CB">
              <w:rPr>
                <w:rStyle w:val="fontstyle21"/>
                <w:sz w:val="24"/>
                <w:szCs w:val="24"/>
              </w:rPr>
              <w:t>способи комунікації для себе і пропонує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608CB">
              <w:rPr>
                <w:rStyle w:val="fontstyle21"/>
                <w:sz w:val="24"/>
                <w:szCs w:val="24"/>
              </w:rPr>
              <w:t>їх іншим особам.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21"/>
                <w:b/>
                <w:sz w:val="24"/>
                <w:szCs w:val="24"/>
              </w:rPr>
              <w:t>Пояснює</w:t>
            </w:r>
            <w:r w:rsidRPr="00B608CB">
              <w:rPr>
                <w:rStyle w:val="fontstyle21"/>
                <w:sz w:val="24"/>
                <w:szCs w:val="24"/>
              </w:rPr>
              <w:t xml:space="preserve"> переваги і недоліки цифрової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608CB">
              <w:rPr>
                <w:rStyle w:val="fontstyle21"/>
                <w:sz w:val="24"/>
                <w:szCs w:val="24"/>
              </w:rPr>
              <w:t>комунікації.</w:t>
            </w:r>
          </w:p>
          <w:p w:rsidR="00B608CB" w:rsidRDefault="00B608CB" w:rsidP="00B608CB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B608CB">
              <w:rPr>
                <w:rStyle w:val="fontstyle01"/>
                <w:b/>
                <w:i/>
                <w:sz w:val="24"/>
                <w:szCs w:val="24"/>
              </w:rPr>
              <w:t>Змістова лінія “Безпека та</w:t>
            </w:r>
            <w:r w:rsidRPr="00B608CB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b/>
                <w:i/>
                <w:sz w:val="24"/>
                <w:szCs w:val="24"/>
              </w:rPr>
              <w:t>відповідальність”</w:t>
            </w:r>
            <w:r w:rsidRPr="00B608CB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B608CB" w:rsidRPr="00B608CB" w:rsidRDefault="00B608CB" w:rsidP="00B608C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08CB">
              <w:rPr>
                <w:rStyle w:val="fontstyle21"/>
                <w:b/>
                <w:sz w:val="24"/>
                <w:szCs w:val="24"/>
              </w:rPr>
              <w:t>Розуміє</w:t>
            </w:r>
            <w:r w:rsidRPr="00B608CB">
              <w:rPr>
                <w:rStyle w:val="fontstyle21"/>
                <w:sz w:val="24"/>
                <w:szCs w:val="24"/>
              </w:rPr>
              <w:t xml:space="preserve"> важливість балансу між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608CB">
              <w:rPr>
                <w:rStyle w:val="fontstyle21"/>
                <w:sz w:val="24"/>
                <w:szCs w:val="24"/>
              </w:rPr>
              <w:t xml:space="preserve">екранним часом і власним добробутом. </w:t>
            </w:r>
          </w:p>
          <w:p w:rsidR="00395A3E" w:rsidRDefault="00B608CB" w:rsidP="00395A3E">
            <w:pPr>
              <w:widowControl/>
              <w:autoSpaceDE/>
              <w:autoSpaceDN/>
              <w:ind w:right="-112"/>
              <w:rPr>
                <w:rStyle w:val="fontstyle01"/>
                <w:sz w:val="24"/>
                <w:szCs w:val="24"/>
              </w:rPr>
            </w:pPr>
            <w:r w:rsidRPr="00B608CB">
              <w:rPr>
                <w:rStyle w:val="fontstyle01"/>
                <w:b/>
                <w:sz w:val="24"/>
                <w:szCs w:val="24"/>
              </w:rPr>
              <w:t>Наводить приклади</w:t>
            </w:r>
            <w:r w:rsidRPr="00B608CB">
              <w:rPr>
                <w:rStyle w:val="fontstyle01"/>
                <w:sz w:val="24"/>
                <w:szCs w:val="24"/>
              </w:rPr>
              <w:t xml:space="preserve"> і застосовує заходи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безпеки та захисту особистого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інформаційного простору, пристроїв 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даних.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b/>
                <w:sz w:val="24"/>
                <w:szCs w:val="24"/>
              </w:rPr>
              <w:t>Створює</w:t>
            </w:r>
            <w:r w:rsidRPr="00B608CB">
              <w:rPr>
                <w:rStyle w:val="fontstyle01"/>
                <w:sz w:val="24"/>
                <w:szCs w:val="24"/>
              </w:rPr>
              <w:t xml:space="preserve"> і використовує надійні паролі.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b/>
                <w:sz w:val="24"/>
                <w:szCs w:val="24"/>
              </w:rPr>
              <w:t>Не розголошує</w:t>
            </w:r>
            <w:r w:rsidRPr="00B608CB">
              <w:rPr>
                <w:rStyle w:val="fontstyle01"/>
                <w:sz w:val="24"/>
                <w:szCs w:val="24"/>
              </w:rPr>
              <w:t xml:space="preserve"> конфіденційні дані про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себе та інших осіб.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b/>
                <w:sz w:val="24"/>
                <w:szCs w:val="24"/>
              </w:rPr>
              <w:t>Пояснює</w:t>
            </w:r>
            <w:r w:rsidRPr="00B608CB">
              <w:rPr>
                <w:rStyle w:val="fontstyle01"/>
                <w:sz w:val="24"/>
                <w:szCs w:val="24"/>
              </w:rPr>
              <w:t>, що таке “цифровий слід” 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 xml:space="preserve">онлайн-репутація, </w:t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відповідально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 xml:space="preserve"> формує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їх у себе.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Пояснює правила етикету спілкування 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цифрових мережах і дотримується їх.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b/>
                <w:sz w:val="24"/>
                <w:szCs w:val="24"/>
              </w:rPr>
              <w:t>Розпізнає</w:t>
            </w:r>
            <w:r w:rsidRPr="00B608CB">
              <w:rPr>
                <w:rStyle w:val="fontstyle01"/>
                <w:sz w:val="24"/>
                <w:szCs w:val="24"/>
              </w:rPr>
              <w:t xml:space="preserve"> небезпечні віртуальні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спільноти і не бере участі в них.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Розпізнає небезпечні/ конфліктні ситуації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під час онлайн-спілкування (зокрема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внаслідок негативних чи зневажливих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дописів), знає, до кого звернутися за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допомогою у разі їх виникнення.</w:t>
            </w:r>
            <w:r w:rsidR="007353D3">
              <w:rPr>
                <w:rStyle w:val="fontstyle01"/>
                <w:sz w:val="24"/>
                <w:szCs w:val="24"/>
              </w:rPr>
              <w:t xml:space="preserve"> </w:t>
            </w:r>
          </w:p>
          <w:p w:rsidR="00E92A7A" w:rsidRPr="00B608CB" w:rsidRDefault="00B608CB" w:rsidP="00395A3E">
            <w:pPr>
              <w:widowControl/>
              <w:autoSpaceDE/>
              <w:autoSpaceDN/>
              <w:ind w:right="-112"/>
              <w:rPr>
                <w:rStyle w:val="fontstyle01"/>
                <w:b/>
                <w:sz w:val="24"/>
                <w:szCs w:val="24"/>
              </w:rPr>
            </w:pPr>
            <w:r w:rsidRPr="00B608CB">
              <w:rPr>
                <w:rStyle w:val="fontstyle01"/>
                <w:b/>
                <w:sz w:val="24"/>
                <w:szCs w:val="24"/>
              </w:rPr>
              <w:t>Створює</w:t>
            </w:r>
            <w:r w:rsidRPr="00B608CB">
              <w:rPr>
                <w:rStyle w:val="fontstyle01"/>
                <w:sz w:val="24"/>
                <w:szCs w:val="24"/>
              </w:rPr>
              <w:t xml:space="preserve"> повідомлення на доступних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ресурсах, додержуючи правил і</w:t>
            </w:r>
            <w:r w:rsidR="007353D3"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lastRenderedPageBreak/>
              <w:t>враховуючи соціальні, культурні та інші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особливості учасників онлайн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комунікації.</w:t>
            </w:r>
          </w:p>
        </w:tc>
        <w:tc>
          <w:tcPr>
            <w:tcW w:w="2835" w:type="dxa"/>
          </w:tcPr>
          <w:p w:rsidR="00B608CB" w:rsidRPr="00B608CB" w:rsidRDefault="00B608CB" w:rsidP="0079073E">
            <w:pPr>
              <w:widowControl/>
              <w:autoSpaceDE/>
              <w:autoSpaceDN/>
              <w:ind w:right="-107"/>
              <w:rPr>
                <w:sz w:val="24"/>
                <w:szCs w:val="24"/>
                <w:lang w:val="ru-RU"/>
              </w:rPr>
            </w:pPr>
            <w:r w:rsidRPr="00B608CB">
              <w:rPr>
                <w:rStyle w:val="fontstyle01"/>
                <w:sz w:val="24"/>
                <w:szCs w:val="24"/>
              </w:rPr>
              <w:lastRenderedPageBreak/>
              <w:t>Види спілкування в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Інтернеті.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="0079073E">
              <w:rPr>
                <w:rStyle w:val="fontstyle01"/>
                <w:sz w:val="24"/>
                <w:szCs w:val="24"/>
              </w:rPr>
              <w:t xml:space="preserve">Поштові служби </w:t>
            </w:r>
            <w:r w:rsidRPr="00B608CB">
              <w:rPr>
                <w:rStyle w:val="fontstyle01"/>
                <w:sz w:val="24"/>
                <w:szCs w:val="24"/>
              </w:rPr>
              <w:t>Інтернету.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lastRenderedPageBreak/>
              <w:t>Створення електронної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скриньки.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Надсилання, отримання,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перенаправлення</w:t>
            </w:r>
            <w:proofErr w:type="spellEnd"/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повідомлень.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Пересилання файлів.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Використання адресної книги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та списків розсилки.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Етикет електронного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листування.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Правила безпечного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користування електронною</w:t>
            </w:r>
          </w:p>
          <w:p w:rsidR="00B608CB" w:rsidRDefault="00B608CB" w:rsidP="00B608CB">
            <w:pPr>
              <w:widowControl/>
              <w:autoSpaceDE/>
              <w:autoSpaceDN/>
              <w:rPr>
                <w:rStyle w:val="fontstyle01"/>
                <w:sz w:val="24"/>
                <w:szCs w:val="24"/>
              </w:rPr>
            </w:pPr>
            <w:r w:rsidRPr="00B608CB">
              <w:rPr>
                <w:rStyle w:val="fontstyle01"/>
                <w:sz w:val="24"/>
                <w:szCs w:val="24"/>
              </w:rPr>
              <w:t xml:space="preserve">скринькою. </w:t>
            </w:r>
          </w:p>
          <w:p w:rsidR="00B608CB" w:rsidRPr="00B608CB" w:rsidRDefault="00B608CB" w:rsidP="00B608C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B608CB">
              <w:rPr>
                <w:rStyle w:val="fontstyle01"/>
                <w:sz w:val="24"/>
                <w:szCs w:val="24"/>
              </w:rPr>
              <w:t>Основні ознаки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 xml:space="preserve">спаму й </w:t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фішингу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>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Месенджери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>. Соціальні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мережі. Форуми. Чати. Веб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конференції.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Правила онлайн спілкування.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Види небезпек і загроз в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Інтернеті.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Персональні та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конфіденційні дані. Захист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особистого цифрового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 xml:space="preserve">простору. </w:t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Кібербезпека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>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Інтернет-залежність.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Цифрова гігієна.</w:t>
            </w:r>
          </w:p>
          <w:p w:rsidR="00E92A7A" w:rsidRPr="00B608CB" w:rsidRDefault="00E92A7A" w:rsidP="00B608CB">
            <w:pPr>
              <w:widowControl/>
              <w:autoSpaceDE/>
              <w:autoSpaceDN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08CB" w:rsidRPr="00B608CB" w:rsidRDefault="00B608CB" w:rsidP="0079073E">
            <w:pPr>
              <w:widowControl/>
              <w:autoSpaceDE/>
              <w:autoSpaceDN/>
              <w:ind w:right="-103"/>
              <w:rPr>
                <w:sz w:val="24"/>
                <w:szCs w:val="24"/>
              </w:rPr>
            </w:pPr>
            <w:r w:rsidRPr="00B608CB">
              <w:rPr>
                <w:rStyle w:val="fontstyle01"/>
                <w:sz w:val="24"/>
                <w:szCs w:val="24"/>
              </w:rPr>
              <w:lastRenderedPageBreak/>
              <w:t>Пояснення принципів функціонування служб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електронної пошти.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 xml:space="preserve">Пояснення небезпек, </w:t>
            </w:r>
            <w:r>
              <w:rPr>
                <w:rStyle w:val="fontstyle01"/>
                <w:sz w:val="24"/>
                <w:szCs w:val="24"/>
              </w:rPr>
              <w:t>п</w:t>
            </w:r>
            <w:r w:rsidRPr="00B608CB">
              <w:rPr>
                <w:rStyle w:val="fontstyle01"/>
                <w:sz w:val="24"/>
                <w:szCs w:val="24"/>
              </w:rPr>
              <w:t xml:space="preserve">ов’язаних з </w:t>
            </w:r>
            <w:r w:rsidRPr="00B608CB">
              <w:rPr>
                <w:rStyle w:val="fontstyle01"/>
                <w:sz w:val="24"/>
                <w:szCs w:val="24"/>
              </w:rPr>
              <w:lastRenderedPageBreak/>
              <w:t>використанням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електронної пошти.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Створення та використання поштової скриньки.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Створення та використання адресної книги 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списку розсилки.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Спільне формулювання правил електронного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листування.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Відстеження власного цифрового “сліду”.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Визначення та обговорення особливостей різних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видів спілкування в Інтернеті (профілі, групи,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коментарі та реакцій тощо).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Створення повідомлень та коментарів на різних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веб-ресурсах з дотриманням етичних,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міжкультурних і правових норм інформаційної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взаємодії рідною, державною, іноземною мовами.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Узгодження правил безпечного та відповідального</w:t>
            </w:r>
            <w:r w:rsidR="007907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спілкування та поведінки в Інтернеті.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Розпізнавання різних видів небезпек та загроз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Інтернеті.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Наведення прикладів заходів для захисту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персональних даних.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>Визначення ознак Інтернет-залежності у себе 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знайомих, способів подолання та уникнення.</w:t>
            </w:r>
            <w:r w:rsidRPr="00B608C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608CB">
              <w:rPr>
                <w:rStyle w:val="fontstyle01"/>
                <w:sz w:val="24"/>
                <w:szCs w:val="24"/>
              </w:rPr>
              <w:t xml:space="preserve">Виконання групового </w:t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проєкту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 xml:space="preserve"> з питань загроз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 xml:space="preserve">Інтернеті, </w:t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кібербезпеки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>, захисту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цифрового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>середовища (</w:t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лепбуків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>, плакатів, коміксів,</w:t>
            </w:r>
            <w:r w:rsidR="007907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08CB">
              <w:rPr>
                <w:rStyle w:val="fontstyle01"/>
                <w:sz w:val="24"/>
                <w:szCs w:val="24"/>
              </w:rPr>
              <w:t xml:space="preserve">анімацій, програмних </w:t>
            </w:r>
            <w:proofErr w:type="spellStart"/>
            <w:r w:rsidRPr="00B608CB">
              <w:rPr>
                <w:rStyle w:val="fontstyle01"/>
                <w:sz w:val="24"/>
                <w:szCs w:val="24"/>
              </w:rPr>
              <w:t>проєктів</w:t>
            </w:r>
            <w:proofErr w:type="spellEnd"/>
            <w:r w:rsidRPr="00B608CB">
              <w:rPr>
                <w:rStyle w:val="fontstyle01"/>
                <w:sz w:val="24"/>
                <w:szCs w:val="24"/>
              </w:rPr>
              <w:t xml:space="preserve"> тощо)</w:t>
            </w:r>
          </w:p>
          <w:p w:rsidR="00E92A7A" w:rsidRPr="00B608CB" w:rsidRDefault="00E92A7A" w:rsidP="00B608CB">
            <w:pPr>
              <w:widowControl/>
              <w:autoSpaceDE/>
              <w:autoSpaceDN/>
              <w:rPr>
                <w:rStyle w:val="fontstyle01"/>
                <w:sz w:val="24"/>
                <w:szCs w:val="24"/>
              </w:rPr>
            </w:pPr>
          </w:p>
        </w:tc>
      </w:tr>
      <w:tr w:rsidR="00E92A7A" w:rsidRPr="009E4D1B" w:rsidTr="00395A3E">
        <w:tc>
          <w:tcPr>
            <w:tcW w:w="9918" w:type="dxa"/>
            <w:gridSpan w:val="3"/>
          </w:tcPr>
          <w:p w:rsidR="00E92A7A" w:rsidRPr="00C93DDD" w:rsidRDefault="00E92A7A" w:rsidP="005B3C4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Тема 4</w:t>
            </w:r>
            <w:r w:rsidRPr="00C93DDD">
              <w:rPr>
                <w:rStyle w:val="fontstyle01"/>
                <w:sz w:val="24"/>
                <w:szCs w:val="24"/>
              </w:rPr>
              <w:t xml:space="preserve">. </w:t>
            </w:r>
            <w:r w:rsidR="000F2E9C" w:rsidRPr="000F2E9C">
              <w:rPr>
                <w:rStyle w:val="fontstyle01"/>
                <w:sz w:val="24"/>
                <w:szCs w:val="24"/>
              </w:rPr>
              <w:t xml:space="preserve">Алгоритми та програми. Ігрові </w:t>
            </w:r>
            <w:proofErr w:type="spellStart"/>
            <w:r w:rsidR="000F2E9C" w:rsidRPr="000F2E9C">
              <w:rPr>
                <w:rStyle w:val="fontstyle01"/>
                <w:sz w:val="24"/>
                <w:szCs w:val="24"/>
              </w:rPr>
              <w:t>проєкти</w:t>
            </w:r>
            <w:proofErr w:type="spellEnd"/>
            <w:r w:rsidR="000F2E9C">
              <w:rPr>
                <w:rStyle w:val="fontstyle01"/>
                <w:sz w:val="24"/>
                <w:szCs w:val="24"/>
              </w:rPr>
              <w:t xml:space="preserve">. </w:t>
            </w:r>
            <w:r w:rsidRPr="00C93DDD">
              <w:rPr>
                <w:rStyle w:val="fontstyle01"/>
                <w:sz w:val="24"/>
                <w:szCs w:val="24"/>
              </w:rPr>
              <w:t>(</w:t>
            </w:r>
            <w:r w:rsidR="005B3C44">
              <w:rPr>
                <w:rStyle w:val="fontstyle01"/>
                <w:sz w:val="24"/>
                <w:szCs w:val="24"/>
              </w:rPr>
              <w:t>15</w:t>
            </w:r>
            <w:r w:rsidRPr="00C93DDD">
              <w:rPr>
                <w:rStyle w:val="fontstyle01"/>
                <w:sz w:val="24"/>
                <w:szCs w:val="24"/>
              </w:rPr>
              <w:t xml:space="preserve"> год)</w:t>
            </w:r>
          </w:p>
        </w:tc>
      </w:tr>
      <w:tr w:rsidR="00E92A7A" w:rsidRPr="009E4D1B" w:rsidTr="00395A3E">
        <w:tc>
          <w:tcPr>
            <w:tcW w:w="3397" w:type="dxa"/>
          </w:tcPr>
          <w:p w:rsidR="000F2E9C" w:rsidRDefault="000F2E9C" w:rsidP="000F2E9C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0F2E9C">
              <w:rPr>
                <w:rStyle w:val="fontstyle01"/>
                <w:b/>
                <w:i/>
                <w:sz w:val="24"/>
                <w:szCs w:val="24"/>
              </w:rPr>
              <w:t>Змістова лінія “Інформація. Дані.</w:t>
            </w:r>
            <w:r w:rsidR="00395A3E">
              <w:rPr>
                <w:rStyle w:val="fontstyle01"/>
                <w:b/>
                <w:i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b/>
                <w:i/>
                <w:sz w:val="24"/>
                <w:szCs w:val="24"/>
              </w:rPr>
              <w:t>Моделі”</w:t>
            </w:r>
            <w:r w:rsidRPr="000F2E9C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0F2E9C" w:rsidRPr="000F2E9C" w:rsidRDefault="000F2E9C" w:rsidP="0079073E">
            <w:pPr>
              <w:widowControl/>
              <w:autoSpaceDE/>
              <w:autoSpaceDN/>
              <w:ind w:right="-112"/>
              <w:rPr>
                <w:sz w:val="24"/>
                <w:szCs w:val="24"/>
                <w:lang w:val="ru-RU"/>
              </w:rPr>
            </w:pPr>
            <w:r w:rsidRPr="000F2E9C">
              <w:rPr>
                <w:rStyle w:val="fontstyle21"/>
                <w:b/>
                <w:sz w:val="24"/>
                <w:szCs w:val="24"/>
              </w:rPr>
              <w:t>Розрізняє</w:t>
            </w:r>
            <w:r w:rsidRPr="000F2E9C">
              <w:rPr>
                <w:rStyle w:val="fontstyle21"/>
                <w:sz w:val="24"/>
                <w:szCs w:val="24"/>
              </w:rPr>
              <w:t xml:space="preserve"> та пояснює інформаційні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процеси в навколишньому середовищі в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sz w:val="24"/>
                <w:szCs w:val="24"/>
              </w:rPr>
              <w:t>контексті розв’язання конкретних задач.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b/>
                <w:sz w:val="24"/>
                <w:szCs w:val="24"/>
              </w:rPr>
              <w:t>Обирає</w:t>
            </w:r>
            <w:r w:rsidRPr="000F2E9C">
              <w:rPr>
                <w:rStyle w:val="fontstyle21"/>
                <w:sz w:val="24"/>
                <w:szCs w:val="24"/>
              </w:rPr>
              <w:t xml:space="preserve"> властивості об’єктів, що є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істотними для розв’язання задачі, і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визначає їх допустимі значення.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sz w:val="24"/>
                <w:szCs w:val="24"/>
              </w:rPr>
              <w:t>Робить висновки, наскільки отримані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результати експерименту з моделлю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sz w:val="24"/>
                <w:szCs w:val="24"/>
              </w:rPr>
              <w:t xml:space="preserve">відповідають </w:t>
            </w:r>
            <w:r>
              <w:rPr>
                <w:rStyle w:val="fontstyle21"/>
                <w:sz w:val="24"/>
                <w:szCs w:val="24"/>
              </w:rPr>
              <w:t>г</w:t>
            </w:r>
            <w:r w:rsidRPr="000F2E9C">
              <w:rPr>
                <w:rStyle w:val="fontstyle21"/>
                <w:sz w:val="24"/>
                <w:szCs w:val="24"/>
              </w:rPr>
              <w:t>іпотезі.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b/>
                <w:sz w:val="24"/>
                <w:szCs w:val="24"/>
              </w:rPr>
              <w:t>Обирає</w:t>
            </w:r>
            <w:r w:rsidRPr="000F2E9C">
              <w:rPr>
                <w:rStyle w:val="fontstyle21"/>
                <w:sz w:val="24"/>
                <w:szCs w:val="24"/>
              </w:rPr>
              <w:t xml:space="preserve"> та застосовує цифрові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sz w:val="24"/>
                <w:szCs w:val="24"/>
              </w:rPr>
              <w:t>інструменти для збирання чи отримання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даних.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b/>
                <w:i/>
                <w:sz w:val="24"/>
                <w:szCs w:val="24"/>
              </w:rPr>
              <w:t>Змістова лінія “Цифрова творчість”</w:t>
            </w:r>
            <w:r w:rsidRPr="000F2E9C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b/>
                <w:sz w:val="24"/>
                <w:szCs w:val="24"/>
              </w:rPr>
              <w:t>Пропонує</w:t>
            </w:r>
            <w:r w:rsidRPr="000F2E9C">
              <w:rPr>
                <w:rStyle w:val="fontstyle21"/>
                <w:sz w:val="24"/>
                <w:szCs w:val="24"/>
              </w:rPr>
              <w:t xml:space="preserve"> способи перевірки коректності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алгоритму та використовує їх.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sz w:val="24"/>
                <w:szCs w:val="24"/>
              </w:rPr>
              <w:t>Пропонує власні способи перевірки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 xml:space="preserve">правильності роботи </w:t>
            </w:r>
            <w:proofErr w:type="spellStart"/>
            <w:r w:rsidRPr="000F2E9C">
              <w:rPr>
                <w:rStyle w:val="fontstyle21"/>
                <w:sz w:val="24"/>
                <w:szCs w:val="24"/>
              </w:rPr>
              <w:t>проєкту</w:t>
            </w:r>
            <w:proofErr w:type="spellEnd"/>
            <w:r w:rsidRPr="000F2E9C">
              <w:rPr>
                <w:rStyle w:val="fontstyle21"/>
                <w:sz w:val="24"/>
                <w:szCs w:val="24"/>
              </w:rPr>
              <w:t>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b/>
                <w:sz w:val="24"/>
                <w:szCs w:val="24"/>
              </w:rPr>
              <w:t>Докладає зусиль</w:t>
            </w:r>
            <w:r w:rsidRPr="000F2E9C">
              <w:rPr>
                <w:rStyle w:val="fontstyle21"/>
                <w:sz w:val="24"/>
                <w:szCs w:val="24"/>
              </w:rPr>
              <w:t xml:space="preserve"> і виявляє гнучкість,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використовуючи доступні ресурси і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стратегії для подолання перешкод і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sz w:val="24"/>
                <w:szCs w:val="24"/>
              </w:rPr>
              <w:t>розв’язання проблем під час реалізації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програмних проєктів.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21"/>
                <w:b/>
                <w:sz w:val="24"/>
                <w:szCs w:val="24"/>
              </w:rPr>
              <w:t>Прогнозує</w:t>
            </w:r>
            <w:r w:rsidRPr="000F2E9C">
              <w:rPr>
                <w:rStyle w:val="fontstyle21"/>
                <w:sz w:val="24"/>
                <w:szCs w:val="24"/>
              </w:rPr>
              <w:t xml:space="preserve"> зміну результату роботи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0F2E9C">
              <w:rPr>
                <w:rStyle w:val="fontstyle21"/>
                <w:sz w:val="24"/>
                <w:szCs w:val="24"/>
              </w:rPr>
              <w:t>проєкту</w:t>
            </w:r>
            <w:proofErr w:type="spellEnd"/>
            <w:r w:rsidRPr="000F2E9C">
              <w:rPr>
                <w:rStyle w:val="fontstyle21"/>
                <w:sz w:val="24"/>
                <w:szCs w:val="24"/>
              </w:rPr>
              <w:t xml:space="preserve"> внаслідок внесення змін до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F2E9C">
              <w:rPr>
                <w:rStyle w:val="fontstyle21"/>
                <w:sz w:val="24"/>
                <w:szCs w:val="24"/>
              </w:rPr>
              <w:t>нього.</w:t>
            </w:r>
          </w:p>
          <w:p w:rsidR="00E92A7A" w:rsidRPr="000F2E9C" w:rsidRDefault="000F2E9C" w:rsidP="0079073E">
            <w:pPr>
              <w:widowControl/>
              <w:autoSpaceDE/>
              <w:autoSpaceDN/>
              <w:ind w:right="-112"/>
              <w:rPr>
                <w:rStyle w:val="fontstyle01"/>
                <w:b/>
                <w:sz w:val="24"/>
                <w:szCs w:val="24"/>
              </w:rPr>
            </w:pPr>
            <w:r w:rsidRPr="000F2E9C">
              <w:rPr>
                <w:rStyle w:val="fontstyle01"/>
                <w:b/>
                <w:sz w:val="24"/>
                <w:szCs w:val="24"/>
              </w:rPr>
              <w:t>Складає</w:t>
            </w:r>
            <w:r w:rsidRPr="000F2E9C">
              <w:rPr>
                <w:rStyle w:val="fontstyle01"/>
                <w:sz w:val="24"/>
                <w:szCs w:val="24"/>
              </w:rPr>
              <w:t xml:space="preserve"> список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підзадач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 xml:space="preserve"> для розв’язання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великої або складної задачі.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b/>
                <w:sz w:val="24"/>
                <w:szCs w:val="24"/>
              </w:rPr>
              <w:t>Визначає</w:t>
            </w:r>
            <w:r w:rsidRPr="000F2E9C">
              <w:rPr>
                <w:rStyle w:val="fontstyle01"/>
                <w:sz w:val="24"/>
                <w:szCs w:val="24"/>
              </w:rPr>
              <w:t xml:space="preserve"> функціонал окремих частин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проєкту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>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b/>
                <w:sz w:val="24"/>
                <w:szCs w:val="24"/>
              </w:rPr>
              <w:t>Складає</w:t>
            </w:r>
            <w:r w:rsidRPr="000F2E9C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проєкт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 xml:space="preserve"> з розв’язання окремих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підзадач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>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b/>
                <w:sz w:val="24"/>
                <w:szCs w:val="24"/>
              </w:rPr>
              <w:t>Узгоджує</w:t>
            </w:r>
            <w:r w:rsidRPr="000F2E9C">
              <w:rPr>
                <w:rStyle w:val="fontstyle01"/>
                <w:sz w:val="24"/>
                <w:szCs w:val="24"/>
              </w:rPr>
              <w:t xml:space="preserve"> взаємодію окремих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підзадач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 xml:space="preserve"> 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 xml:space="preserve">модульному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проєкті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2E9C" w:rsidRPr="000F2E9C" w:rsidRDefault="000F2E9C" w:rsidP="000F2E9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F2E9C">
              <w:rPr>
                <w:rStyle w:val="fontstyle01"/>
                <w:sz w:val="24"/>
                <w:szCs w:val="24"/>
              </w:rPr>
              <w:t>Поняття про програмний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об’єкт у програмуванні.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Властивості об’єкта.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Створення програмних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об’єктів.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Поняття події. Види подій.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Програмне опрацювання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події.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Змінювання значень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властивостей об’єкта в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програмі.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Вкладені алгоритмічні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структури повторення та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розгалуження.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Поняття декомпозиції задачі.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Розв’язання задачі методом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 xml:space="preserve">поділу на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підзадачі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>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Ресурси і стратегії для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подолання перешкод і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розв’язання проблем під час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реалізації та налагодження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програмних проєктів.</w:t>
            </w:r>
          </w:p>
          <w:p w:rsidR="00E92A7A" w:rsidRPr="000F2E9C" w:rsidRDefault="00E92A7A" w:rsidP="00E92A7A">
            <w:pPr>
              <w:widowControl/>
              <w:autoSpaceDE/>
              <w:autoSpaceDN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2E9C" w:rsidRPr="000F2E9C" w:rsidRDefault="000F2E9C" w:rsidP="0079073E">
            <w:pPr>
              <w:widowControl/>
              <w:autoSpaceDE/>
              <w:autoSpaceDN/>
              <w:ind w:right="-103"/>
              <w:rPr>
                <w:sz w:val="24"/>
                <w:szCs w:val="24"/>
                <w:lang w:val="ru-RU"/>
              </w:rPr>
            </w:pPr>
            <w:r w:rsidRPr="000F2E9C">
              <w:rPr>
                <w:rStyle w:val="fontstyle01"/>
                <w:sz w:val="24"/>
                <w:szCs w:val="24"/>
              </w:rPr>
              <w:t>Опис інформаційної взаємодії об’єктів у контексті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розв’язання конкретної задачі.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 xml:space="preserve">Розкладання задачі на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підзадачі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 xml:space="preserve"> (здійснення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декомпозиції задачі).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Визначення властивостей програмних об’єктів,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перелічування можливих значень цих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властивостей.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Створення програмних проєктів з додаванням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об’єктів.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="0079073E">
              <w:rPr>
                <w:rStyle w:val="fontstyle01"/>
                <w:sz w:val="24"/>
                <w:szCs w:val="24"/>
              </w:rPr>
              <w:t xml:space="preserve">Змінювання значень </w:t>
            </w:r>
            <w:r w:rsidRPr="000F2E9C">
              <w:rPr>
                <w:rStyle w:val="fontstyle01"/>
                <w:sz w:val="24"/>
                <w:szCs w:val="24"/>
              </w:rPr>
              <w:t>властивостей об’єктів 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програмі.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Застосування вкладених алгоритмічних структур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повторення та розгалуження.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Визначення власних способів перевірки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 xml:space="preserve">правильності роботи програмного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проєкту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>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Перевірка результату виконання програми на</w:t>
            </w:r>
            <w:r w:rsidR="007907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відповідність гіпотезі/прогнозу.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Програмування опрацювання подій.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Створення програмних проєктів з обробкою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даних, зібраних чи отриманих з допомогою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цифрових пристроїв.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Створення програмних проєктів з ігровим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сюжетом з поєднанням базових структур</w:t>
            </w:r>
            <w:r w:rsidR="007907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F2E9C">
              <w:rPr>
                <w:rStyle w:val="fontstyle01"/>
                <w:sz w:val="24"/>
                <w:szCs w:val="24"/>
              </w:rPr>
              <w:t>алгоритмів.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Оцінювання відповідності обраного алгоритму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>поставленій задачі.</w:t>
            </w:r>
          </w:p>
          <w:p w:rsidR="000F2E9C" w:rsidRPr="000F2E9C" w:rsidRDefault="000F2E9C" w:rsidP="000F2E9C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0F2E9C">
              <w:rPr>
                <w:rStyle w:val="fontstyle01"/>
                <w:sz w:val="24"/>
                <w:szCs w:val="24"/>
              </w:rPr>
              <w:t>Отримання та на</w:t>
            </w:r>
            <w:r w:rsidR="0079073E">
              <w:rPr>
                <w:rStyle w:val="fontstyle01"/>
                <w:sz w:val="24"/>
                <w:szCs w:val="24"/>
              </w:rPr>
              <w:t xml:space="preserve">дання </w:t>
            </w:r>
            <w:r w:rsidRPr="000F2E9C">
              <w:rPr>
                <w:rStyle w:val="fontstyle01"/>
                <w:sz w:val="24"/>
                <w:szCs w:val="24"/>
              </w:rPr>
              <w:t>зворотного зв'язку щодо</w:t>
            </w:r>
            <w:r w:rsidRPr="000F2E9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2E9C">
              <w:rPr>
                <w:rStyle w:val="fontstyle01"/>
                <w:sz w:val="24"/>
                <w:szCs w:val="24"/>
              </w:rPr>
              <w:t xml:space="preserve">роботи програмного </w:t>
            </w:r>
            <w:proofErr w:type="spellStart"/>
            <w:r w:rsidRPr="000F2E9C">
              <w:rPr>
                <w:rStyle w:val="fontstyle01"/>
                <w:sz w:val="24"/>
                <w:szCs w:val="24"/>
              </w:rPr>
              <w:t>проєкту</w:t>
            </w:r>
            <w:proofErr w:type="spellEnd"/>
            <w:r w:rsidRPr="000F2E9C">
              <w:rPr>
                <w:rStyle w:val="fontstyle01"/>
                <w:sz w:val="24"/>
                <w:szCs w:val="24"/>
              </w:rPr>
              <w:t>.</w:t>
            </w:r>
          </w:p>
          <w:p w:rsidR="00E92A7A" w:rsidRPr="000F2E9C" w:rsidRDefault="00E92A7A" w:rsidP="00E92A7A">
            <w:pPr>
              <w:widowControl/>
              <w:autoSpaceDE/>
              <w:autoSpaceDN/>
              <w:rPr>
                <w:rStyle w:val="fontstyle01"/>
                <w:sz w:val="24"/>
                <w:szCs w:val="24"/>
                <w:lang w:val="ru-RU"/>
              </w:rPr>
            </w:pPr>
          </w:p>
        </w:tc>
      </w:tr>
      <w:tr w:rsidR="00E92A7A" w:rsidRPr="009E4D1B" w:rsidTr="00395A3E">
        <w:tc>
          <w:tcPr>
            <w:tcW w:w="9918" w:type="dxa"/>
            <w:gridSpan w:val="3"/>
          </w:tcPr>
          <w:p w:rsidR="00E92A7A" w:rsidRPr="00C93DDD" w:rsidRDefault="00E92A7A" w:rsidP="005B3C4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93DDD">
              <w:rPr>
                <w:rStyle w:val="fontstyle01"/>
                <w:sz w:val="24"/>
                <w:szCs w:val="24"/>
              </w:rPr>
              <w:lastRenderedPageBreak/>
              <w:t xml:space="preserve">Тема </w:t>
            </w:r>
            <w:r w:rsidRPr="000F2E9C">
              <w:rPr>
                <w:rStyle w:val="fontstyle01"/>
                <w:sz w:val="24"/>
                <w:szCs w:val="24"/>
                <w:lang w:val="ru-RU"/>
              </w:rPr>
              <w:t>5</w:t>
            </w:r>
            <w:r w:rsidRPr="00C93DDD">
              <w:rPr>
                <w:rStyle w:val="fontstyle01"/>
                <w:sz w:val="24"/>
                <w:szCs w:val="24"/>
              </w:rPr>
              <w:t>. Інформаційн</w:t>
            </w:r>
            <w:r w:rsidR="003622C1">
              <w:rPr>
                <w:rStyle w:val="fontstyle01"/>
                <w:sz w:val="24"/>
                <w:szCs w:val="24"/>
              </w:rPr>
              <w:t>а</w:t>
            </w:r>
            <w:r w:rsidRPr="00C93DDD">
              <w:rPr>
                <w:rStyle w:val="fontstyle01"/>
                <w:sz w:val="24"/>
                <w:szCs w:val="24"/>
              </w:rPr>
              <w:t xml:space="preserve"> </w:t>
            </w:r>
            <w:r w:rsidR="003622C1">
              <w:rPr>
                <w:rStyle w:val="fontstyle01"/>
                <w:sz w:val="24"/>
                <w:szCs w:val="24"/>
              </w:rPr>
              <w:t>мозаїка</w:t>
            </w:r>
            <w:r w:rsidR="000445FD">
              <w:rPr>
                <w:rStyle w:val="fontstyle01"/>
                <w:sz w:val="24"/>
                <w:szCs w:val="24"/>
              </w:rPr>
              <w:t xml:space="preserve"> </w:t>
            </w:r>
            <w:r w:rsidRPr="00C93DDD">
              <w:rPr>
                <w:rStyle w:val="fontstyle01"/>
                <w:sz w:val="24"/>
                <w:szCs w:val="24"/>
              </w:rPr>
              <w:t xml:space="preserve"> ( </w:t>
            </w:r>
            <w:r w:rsidR="005B3C44">
              <w:rPr>
                <w:rStyle w:val="fontstyle01"/>
                <w:sz w:val="24"/>
                <w:szCs w:val="24"/>
              </w:rPr>
              <w:t>7</w:t>
            </w:r>
            <w:r w:rsidRPr="00C93DDD">
              <w:rPr>
                <w:rStyle w:val="fontstyle01"/>
                <w:sz w:val="24"/>
                <w:szCs w:val="24"/>
              </w:rPr>
              <w:t xml:space="preserve"> год)</w:t>
            </w:r>
          </w:p>
        </w:tc>
      </w:tr>
      <w:tr w:rsidR="00E92A7A" w:rsidRPr="009E4D1B" w:rsidTr="00395A3E">
        <w:tc>
          <w:tcPr>
            <w:tcW w:w="3397" w:type="dxa"/>
          </w:tcPr>
          <w:p w:rsidR="000445FD" w:rsidRDefault="000445FD" w:rsidP="000445FD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0445FD">
              <w:rPr>
                <w:rStyle w:val="fontstyle01"/>
                <w:b/>
                <w:i/>
                <w:sz w:val="24"/>
                <w:szCs w:val="24"/>
              </w:rPr>
              <w:t>Змістова лінія “Інформація. Дані.</w:t>
            </w:r>
            <w:r w:rsidR="00395A3E">
              <w:rPr>
                <w:rStyle w:val="fontstyle01"/>
                <w:b/>
                <w:i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b/>
                <w:i/>
                <w:sz w:val="24"/>
                <w:szCs w:val="24"/>
              </w:rPr>
              <w:t>Моделі”</w:t>
            </w:r>
            <w:r w:rsidRPr="000445F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4D1B">
              <w:rPr>
                <w:b/>
                <w:i/>
                <w:sz w:val="24"/>
                <w:szCs w:val="24"/>
              </w:rPr>
              <w:t>Учень (учениця):</w:t>
            </w:r>
          </w:p>
          <w:p w:rsidR="000445FD" w:rsidRPr="000445FD" w:rsidRDefault="000445FD" w:rsidP="000445F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45FD">
              <w:rPr>
                <w:rStyle w:val="fontstyle21"/>
                <w:sz w:val="24"/>
                <w:szCs w:val="24"/>
              </w:rPr>
              <w:t>Розпізнає дані різних типів і наводить їх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445FD">
              <w:rPr>
                <w:rStyle w:val="fontstyle21"/>
                <w:sz w:val="24"/>
                <w:szCs w:val="24"/>
              </w:rPr>
              <w:t>приклади.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sz w:val="24"/>
                <w:szCs w:val="24"/>
              </w:rPr>
              <w:t>Оцінює істотність/ важливість/необхідність/ адекватність інформації в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sz w:val="24"/>
                <w:szCs w:val="24"/>
              </w:rPr>
              <w:t>контексті розв’язання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sz w:val="24"/>
                <w:szCs w:val="24"/>
              </w:rPr>
              <w:t>життєвої/навчальної проблеми.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sz w:val="24"/>
                <w:szCs w:val="24"/>
              </w:rPr>
              <w:t>Пояснює схеми і діаграми систем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445FD">
              <w:rPr>
                <w:rStyle w:val="fontstyle21"/>
                <w:sz w:val="24"/>
                <w:szCs w:val="24"/>
              </w:rPr>
              <w:t>реального і віртуального світу.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b/>
                <w:i/>
                <w:sz w:val="24"/>
                <w:szCs w:val="24"/>
              </w:rPr>
              <w:t>Змістова лінія “Цифрова творчість”</w:t>
            </w:r>
            <w:r w:rsidRPr="000445F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b/>
                <w:sz w:val="24"/>
                <w:szCs w:val="24"/>
              </w:rPr>
              <w:t>Бере участь</w:t>
            </w:r>
            <w:r w:rsidRPr="000445FD">
              <w:rPr>
                <w:rStyle w:val="fontstyle21"/>
                <w:sz w:val="24"/>
                <w:szCs w:val="24"/>
              </w:rPr>
              <w:t xml:space="preserve"> у спільному </w:t>
            </w:r>
            <w:proofErr w:type="spellStart"/>
            <w:r w:rsidRPr="000445FD">
              <w:rPr>
                <w:rStyle w:val="fontstyle21"/>
                <w:sz w:val="24"/>
                <w:szCs w:val="24"/>
              </w:rPr>
              <w:t>проєкті</w:t>
            </w:r>
            <w:proofErr w:type="spellEnd"/>
            <w:r w:rsidRPr="000445FD">
              <w:rPr>
                <w:rStyle w:val="fontstyle21"/>
                <w:sz w:val="24"/>
                <w:szCs w:val="24"/>
              </w:rPr>
              <w:t xml:space="preserve"> (онлайн</w:t>
            </w:r>
            <w:r>
              <w:rPr>
                <w:rStyle w:val="fontstyle21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fontstyle21"/>
                <w:sz w:val="24"/>
                <w:szCs w:val="24"/>
              </w:rPr>
              <w:t>оф</w:t>
            </w:r>
            <w:r w:rsidRPr="000445FD">
              <w:rPr>
                <w:rStyle w:val="fontstyle21"/>
                <w:sz w:val="24"/>
                <w:szCs w:val="24"/>
              </w:rPr>
              <w:t>лайн</w:t>
            </w:r>
            <w:proofErr w:type="spellEnd"/>
            <w:r w:rsidRPr="000445FD">
              <w:rPr>
                <w:rStyle w:val="fontstyle21"/>
                <w:sz w:val="24"/>
                <w:szCs w:val="24"/>
              </w:rPr>
              <w:t>) із створення інформаційних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sz w:val="24"/>
                <w:szCs w:val="24"/>
              </w:rPr>
              <w:t>продуктів для реалізації власних і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445FD">
              <w:rPr>
                <w:rStyle w:val="fontstyle21"/>
                <w:sz w:val="24"/>
                <w:szCs w:val="24"/>
              </w:rPr>
              <w:t>суспільних інтересів</w:t>
            </w:r>
          </w:p>
          <w:p w:rsidR="000445FD" w:rsidRPr="000445FD" w:rsidRDefault="000445FD" w:rsidP="000445F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45FD">
              <w:rPr>
                <w:rStyle w:val="fontstyle01"/>
                <w:b/>
                <w:sz w:val="24"/>
                <w:szCs w:val="24"/>
              </w:rPr>
              <w:t>Описує</w:t>
            </w:r>
            <w:r w:rsidRPr="000445FD">
              <w:rPr>
                <w:rStyle w:val="fontstyle01"/>
                <w:sz w:val="24"/>
                <w:szCs w:val="24"/>
              </w:rPr>
              <w:t xml:space="preserve"> власну діяльність і набутий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досвід під час створення інформаційного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продукту.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b/>
                <w:sz w:val="24"/>
                <w:szCs w:val="24"/>
              </w:rPr>
              <w:t>Використовує</w:t>
            </w:r>
            <w:r w:rsidRPr="000445FD">
              <w:rPr>
                <w:rStyle w:val="fontstyle01"/>
                <w:sz w:val="24"/>
                <w:szCs w:val="24"/>
              </w:rPr>
              <w:t xml:space="preserve"> дані різних типів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(принаймні трьох з наведених: текстові,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графічні, числові, мультимедійні) для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створення інформаційних продуктів.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b/>
                <w:i/>
                <w:sz w:val="24"/>
                <w:szCs w:val="24"/>
              </w:rPr>
              <w:t>Змістова лінія “Цифрові пристрої”</w:t>
            </w:r>
            <w:r w:rsidRPr="000445F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b/>
                <w:sz w:val="24"/>
                <w:szCs w:val="24"/>
              </w:rPr>
              <w:t>Формулює</w:t>
            </w:r>
            <w:r w:rsidRPr="000445FD">
              <w:rPr>
                <w:rStyle w:val="fontstyle01"/>
                <w:sz w:val="24"/>
                <w:szCs w:val="24"/>
              </w:rPr>
              <w:t xml:space="preserve"> власні потреби і вимоги до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цифрових інструментів і можливих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технологічних рішень.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b/>
                <w:i/>
                <w:sz w:val="24"/>
                <w:szCs w:val="24"/>
              </w:rPr>
              <w:t>Змістова лінія “Безпека та</w:t>
            </w:r>
            <w:r w:rsidRPr="000445F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21"/>
                <w:b/>
                <w:i/>
                <w:sz w:val="24"/>
                <w:szCs w:val="24"/>
              </w:rPr>
              <w:t>відповідальність”</w:t>
            </w:r>
            <w:r w:rsidRPr="000445F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b/>
                <w:sz w:val="24"/>
                <w:szCs w:val="24"/>
              </w:rPr>
              <w:t>Пояснює</w:t>
            </w:r>
            <w:r w:rsidRPr="000445FD">
              <w:rPr>
                <w:rStyle w:val="fontstyle01"/>
                <w:sz w:val="24"/>
                <w:szCs w:val="24"/>
              </w:rPr>
              <w:t xml:space="preserve"> важливість дотримання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принципів академічної доброчесності та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авторського права в інформаційній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діяльності.</w:t>
            </w:r>
          </w:p>
          <w:p w:rsidR="00E92A7A" w:rsidRPr="000445FD" w:rsidRDefault="00E92A7A" w:rsidP="00E92A7A">
            <w:pPr>
              <w:tabs>
                <w:tab w:val="left" w:pos="596"/>
              </w:tabs>
              <w:rPr>
                <w:rStyle w:val="fontstyle01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5FD" w:rsidRPr="000445FD" w:rsidRDefault="000445FD" w:rsidP="000445F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45FD">
              <w:rPr>
                <w:rStyle w:val="fontstyle01"/>
                <w:sz w:val="24"/>
                <w:szCs w:val="24"/>
              </w:rPr>
              <w:t>Інформація, дані,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повідомлення.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Види інформації, способи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подання, форми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представлення.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Перетворення видів та форм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представлення інформації.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Поняття про кодування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інформації.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Інформаційні процеси та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системи.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Об'єкти, їх властивості 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 xml:space="preserve">значення </w:t>
            </w:r>
            <w:r>
              <w:rPr>
                <w:rStyle w:val="fontstyle01"/>
                <w:sz w:val="24"/>
                <w:szCs w:val="24"/>
              </w:rPr>
              <w:t>в</w:t>
            </w:r>
            <w:r w:rsidRPr="000445FD">
              <w:rPr>
                <w:rStyle w:val="fontstyle01"/>
                <w:sz w:val="24"/>
                <w:szCs w:val="24"/>
              </w:rPr>
              <w:t>ластивостей.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Класифікації об'єктів</w:t>
            </w:r>
          </w:p>
          <w:p w:rsidR="000445FD" w:rsidRPr="000445FD" w:rsidRDefault="000445FD" w:rsidP="000445F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45FD">
              <w:rPr>
                <w:rStyle w:val="fontstyle01"/>
                <w:sz w:val="24"/>
                <w:szCs w:val="24"/>
              </w:rPr>
              <w:t>Модель як інструмент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 xml:space="preserve">дослідження. </w:t>
            </w:r>
            <w:proofErr w:type="spellStart"/>
            <w:r w:rsidRPr="000445FD">
              <w:rPr>
                <w:rStyle w:val="fontstyle01"/>
                <w:sz w:val="24"/>
                <w:szCs w:val="24"/>
              </w:rPr>
              <w:t>Інфографіка</w:t>
            </w:r>
            <w:proofErr w:type="spellEnd"/>
            <w:r w:rsidRPr="000445FD">
              <w:rPr>
                <w:rStyle w:val="fontstyle01"/>
                <w:sz w:val="24"/>
                <w:szCs w:val="24"/>
              </w:rPr>
              <w:t xml:space="preserve">. </w:t>
            </w:r>
            <w:proofErr w:type="spellStart"/>
            <w:r w:rsidRPr="000445FD">
              <w:rPr>
                <w:rStyle w:val="fontstyle01"/>
                <w:sz w:val="24"/>
                <w:szCs w:val="24"/>
              </w:rPr>
              <w:t>Мультимедія</w:t>
            </w:r>
            <w:proofErr w:type="spellEnd"/>
            <w:r w:rsidRPr="000445FD">
              <w:rPr>
                <w:rStyle w:val="fontstyle01"/>
                <w:sz w:val="24"/>
                <w:szCs w:val="24"/>
              </w:rPr>
              <w:t>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Інформаційні технології та їх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розвиток. Цифрова компетентність.</w:t>
            </w:r>
          </w:p>
          <w:p w:rsidR="00E92A7A" w:rsidRPr="000445FD" w:rsidRDefault="00E92A7A" w:rsidP="00E92A7A">
            <w:pPr>
              <w:widowControl/>
              <w:autoSpaceDE/>
              <w:autoSpaceDN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45FD" w:rsidRPr="000445FD" w:rsidRDefault="000445FD" w:rsidP="000445FD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0445FD">
              <w:rPr>
                <w:rStyle w:val="fontstyle01"/>
                <w:sz w:val="24"/>
                <w:szCs w:val="24"/>
              </w:rPr>
              <w:t>Побудова схеми взаємозв’язків між поняттями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інформація, повідомлення, дані, інформаційна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система, інформаційний процес.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Порівняння способів подання повідомлень: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текстовий, графічний, звуковий, відео, умовні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жести та сигнали, комбінований.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Порівняння повідомлень, поданих різними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способами.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Перетворення повідомлень із застосуванням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різних способів подання та форм представлення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інформації.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Кодування та декодування інформації за заданими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правилами.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Визначення інформаційних процесів, що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відбуваються при роботі з різними пристроями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0445FD" w:rsidRPr="000445FD" w:rsidRDefault="000445FD" w:rsidP="000445F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45FD">
              <w:rPr>
                <w:rStyle w:val="fontstyle01"/>
                <w:sz w:val="24"/>
                <w:szCs w:val="24"/>
              </w:rPr>
              <w:t>Визначення властивостей об'єктів, а також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об'єктів за заданими властивостями.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Здійснення класифікації об'єктів.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Створення найпростіших моделей об'єктів 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процесів, визначення істотних властивостей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об'єктів та інформації, що є надлишковою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розв’язання задачі.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 xml:space="preserve">Встановлення причинно-наслідкових </w:t>
            </w:r>
            <w:proofErr w:type="spellStart"/>
            <w:r w:rsidRPr="000445FD">
              <w:rPr>
                <w:rStyle w:val="fontstyle01"/>
                <w:sz w:val="24"/>
                <w:szCs w:val="24"/>
              </w:rPr>
              <w:t>зв'язків</w:t>
            </w:r>
            <w:proofErr w:type="spellEnd"/>
            <w:r w:rsidRPr="000445FD">
              <w:rPr>
                <w:rStyle w:val="fontstyle01"/>
                <w:sz w:val="24"/>
                <w:szCs w:val="24"/>
              </w:rPr>
              <w:t>,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побудова висновків на їх основі.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Формулювання запиту на дослідження об’єкта,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процесу, явища.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 xml:space="preserve">Ведення щоденника 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дослідження.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Визначення потреби та збір чи отримання даних для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підготовки інформаційних повідомлень.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Порівняння, аналіз, оцінювання та узагальнення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даних, інформації, ідей та медіа-повідомлень для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реалізації власних і суспільних інтересів.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lastRenderedPageBreak/>
              <w:t>Пропонування ідей, підходів, інструментів та дій в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контексті розв’язання</w:t>
            </w:r>
            <w:r w:rsidR="009F34BD">
              <w:rPr>
                <w:rStyle w:val="fontstyle01"/>
                <w:sz w:val="24"/>
                <w:szCs w:val="24"/>
              </w:rPr>
              <w:t xml:space="preserve"> певної </w:t>
            </w:r>
            <w:r w:rsidRPr="000445FD">
              <w:rPr>
                <w:rStyle w:val="fontstyle01"/>
                <w:sz w:val="24"/>
                <w:szCs w:val="24"/>
              </w:rPr>
              <w:t>проблеми.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Візуалізація інформації з використанням різних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засобів (діаграми, схеми, таблиці, карти знань тощо)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Інтерпретація, формулювання висновків, прийняття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рішень на основі аналізу даних, представлених з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 xml:space="preserve">використанням </w:t>
            </w:r>
            <w:proofErr w:type="spellStart"/>
            <w:r w:rsidRPr="000445FD">
              <w:rPr>
                <w:rStyle w:val="fontstyle01"/>
                <w:sz w:val="24"/>
                <w:szCs w:val="24"/>
              </w:rPr>
              <w:t>інфографіки</w:t>
            </w:r>
            <w:proofErr w:type="spellEnd"/>
            <w:r w:rsidRPr="000445FD">
              <w:rPr>
                <w:rStyle w:val="fontstyle01"/>
                <w:sz w:val="24"/>
                <w:szCs w:val="24"/>
              </w:rPr>
              <w:t>.</w:t>
            </w:r>
          </w:p>
          <w:p w:rsidR="000445FD" w:rsidRPr="000445FD" w:rsidRDefault="000445FD" w:rsidP="000445FD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0445FD">
              <w:rPr>
                <w:rStyle w:val="fontstyle01"/>
                <w:sz w:val="24"/>
                <w:szCs w:val="24"/>
              </w:rPr>
              <w:t>Створення інформаційного продукту з поєднанням</w:t>
            </w:r>
            <w:r w:rsidRPr="000445F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445FD">
              <w:rPr>
                <w:rStyle w:val="fontstyle01"/>
                <w:sz w:val="24"/>
                <w:szCs w:val="24"/>
              </w:rPr>
              <w:t>даних різних типів, в тому числі отриманих з різних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джерел</w:t>
            </w:r>
          </w:p>
          <w:p w:rsidR="00E92A7A" w:rsidRPr="000445FD" w:rsidRDefault="000445FD" w:rsidP="009F34BD">
            <w:pPr>
              <w:widowControl/>
              <w:autoSpaceDE/>
              <w:autoSpaceDN/>
              <w:rPr>
                <w:rStyle w:val="fontstyle01"/>
                <w:sz w:val="24"/>
                <w:szCs w:val="24"/>
                <w:lang w:val="ru-RU"/>
              </w:rPr>
            </w:pPr>
            <w:r w:rsidRPr="000445FD">
              <w:rPr>
                <w:rStyle w:val="fontstyle01"/>
                <w:sz w:val="24"/>
                <w:szCs w:val="24"/>
              </w:rPr>
              <w:t>Визначення власного рівня цифрової</w:t>
            </w:r>
            <w:r w:rsidR="009F34BD">
              <w:rPr>
                <w:rStyle w:val="fontstyle01"/>
                <w:sz w:val="24"/>
                <w:szCs w:val="24"/>
              </w:rPr>
              <w:t xml:space="preserve"> </w:t>
            </w:r>
            <w:r w:rsidRPr="000445FD">
              <w:rPr>
                <w:rStyle w:val="fontstyle01"/>
                <w:sz w:val="24"/>
                <w:szCs w:val="24"/>
              </w:rPr>
              <w:t>компетентності.</w:t>
            </w:r>
          </w:p>
        </w:tc>
      </w:tr>
    </w:tbl>
    <w:p w:rsidR="00E54FBC" w:rsidRDefault="00E54FBC" w:rsidP="00D05C84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</w:rPr>
      </w:pPr>
    </w:p>
    <w:p w:rsidR="00053C14" w:rsidRPr="0092048F" w:rsidRDefault="0092048F" w:rsidP="00D05C84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Pr="0092048F">
        <w:rPr>
          <w:b w:val="0"/>
          <w:bCs w:val="0"/>
          <w:sz w:val="24"/>
          <w:szCs w:val="24"/>
        </w:rPr>
        <w:t>.</w:t>
      </w:r>
      <w:r w:rsidRPr="0092048F">
        <w:rPr>
          <w:b w:val="0"/>
          <w:bCs w:val="0"/>
          <w:spacing w:val="-7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Перелік</w:t>
      </w:r>
      <w:r w:rsidRPr="00053C14">
        <w:rPr>
          <w:b w:val="0"/>
          <w:bCs w:val="0"/>
          <w:sz w:val="24"/>
          <w:szCs w:val="24"/>
        </w:rPr>
        <w:t xml:space="preserve"> навчально-методичного </w:t>
      </w:r>
      <w:r w:rsidR="00D05C84">
        <w:rPr>
          <w:b w:val="0"/>
          <w:bCs w:val="0"/>
          <w:sz w:val="24"/>
          <w:szCs w:val="24"/>
        </w:rPr>
        <w:t xml:space="preserve">та матеріально-технічного </w:t>
      </w:r>
      <w:r w:rsidR="00206E35">
        <w:rPr>
          <w:b w:val="0"/>
          <w:bCs w:val="0"/>
          <w:sz w:val="24"/>
          <w:szCs w:val="24"/>
        </w:rPr>
        <w:t>забезпечення освітнь</w:t>
      </w:r>
      <w:r w:rsidRPr="0092048F">
        <w:rPr>
          <w:b w:val="0"/>
          <w:bCs w:val="0"/>
          <w:sz w:val="24"/>
          <w:szCs w:val="24"/>
        </w:rPr>
        <w:t>ого процесу</w:t>
      </w:r>
    </w:p>
    <w:p w:rsidR="00053C14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658A">
        <w:rPr>
          <w:sz w:val="24"/>
          <w:szCs w:val="24"/>
        </w:rPr>
        <w:t xml:space="preserve">Інформатика. Підручник для </w:t>
      </w:r>
      <w:r w:rsidR="00D366AA">
        <w:rPr>
          <w:sz w:val="24"/>
          <w:szCs w:val="24"/>
        </w:rPr>
        <w:t>6</w:t>
      </w:r>
      <w:r w:rsidR="00DA658A">
        <w:rPr>
          <w:sz w:val="24"/>
          <w:szCs w:val="24"/>
        </w:rPr>
        <w:t xml:space="preserve"> класу</w:t>
      </w:r>
      <w:r w:rsidR="00053C14" w:rsidRPr="00053C14">
        <w:rPr>
          <w:sz w:val="24"/>
          <w:szCs w:val="24"/>
        </w:rPr>
        <w:t xml:space="preserve"> закладів загальної середньої освіти / Джон Ендрю </w:t>
      </w:r>
      <w:proofErr w:type="spellStart"/>
      <w:r w:rsidR="00053C14" w:rsidRPr="00053C14">
        <w:rPr>
          <w:sz w:val="24"/>
          <w:szCs w:val="24"/>
        </w:rPr>
        <w:t>Біос</w:t>
      </w:r>
      <w:proofErr w:type="spellEnd"/>
      <w:r w:rsidR="00053C14" w:rsidRPr="00053C14">
        <w:rPr>
          <w:sz w:val="24"/>
          <w:szCs w:val="24"/>
        </w:rPr>
        <w:t>. — Київ: Видавництво «Лінгвіст», 202</w:t>
      </w:r>
      <w:r w:rsidR="00D366AA">
        <w:rPr>
          <w:sz w:val="24"/>
          <w:szCs w:val="24"/>
        </w:rPr>
        <w:t>3</w:t>
      </w:r>
      <w:r w:rsidR="00053C14" w:rsidRPr="00053C14">
        <w:rPr>
          <w:sz w:val="24"/>
          <w:szCs w:val="24"/>
        </w:rPr>
        <w:t>. — 17</w:t>
      </w:r>
      <w:r w:rsidR="00D366AA">
        <w:rPr>
          <w:sz w:val="24"/>
          <w:szCs w:val="24"/>
        </w:rPr>
        <w:t>8</w:t>
      </w:r>
      <w:r w:rsidR="00395A3E">
        <w:rPr>
          <w:sz w:val="24"/>
          <w:szCs w:val="24"/>
        </w:rPr>
        <w:t xml:space="preserve"> с.</w:t>
      </w:r>
      <w:r w:rsidR="00053C14" w:rsidRPr="00053C14">
        <w:rPr>
          <w:sz w:val="24"/>
          <w:szCs w:val="24"/>
        </w:rPr>
        <w:t xml:space="preserve">: </w:t>
      </w:r>
      <w:proofErr w:type="spellStart"/>
      <w:r w:rsidR="00053C14" w:rsidRPr="00053C14">
        <w:rPr>
          <w:sz w:val="24"/>
          <w:szCs w:val="24"/>
        </w:rPr>
        <w:t>іл</w:t>
      </w:r>
      <w:proofErr w:type="spellEnd"/>
      <w:r w:rsidR="00053C14" w:rsidRPr="00053C14">
        <w:rPr>
          <w:sz w:val="24"/>
          <w:szCs w:val="24"/>
        </w:rPr>
        <w:t xml:space="preserve">. </w:t>
      </w:r>
    </w:p>
    <w:p w:rsidR="00C07AD8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 xml:space="preserve">Нова українська школа: </w:t>
      </w:r>
      <w:r w:rsidR="00C369F2">
        <w:rPr>
          <w:sz w:val="24"/>
          <w:szCs w:val="24"/>
        </w:rPr>
        <w:t>путівник для вчителя 5–6 класів</w:t>
      </w:r>
      <w:r w:rsidR="00C07AD8" w:rsidRPr="00053C14">
        <w:rPr>
          <w:sz w:val="24"/>
          <w:szCs w:val="24"/>
        </w:rPr>
        <w:t>:</w:t>
      </w:r>
      <w:r w:rsidR="00E54FBC">
        <w:rPr>
          <w:sz w:val="24"/>
          <w:szCs w:val="24"/>
        </w:rPr>
        <w:t xml:space="preserve"> навчально-методичний  посібник</w:t>
      </w:r>
      <w:r w:rsidR="00C07AD8" w:rsidRPr="00053C14">
        <w:rPr>
          <w:sz w:val="24"/>
          <w:szCs w:val="24"/>
        </w:rPr>
        <w:t xml:space="preserve">/ за  ред.  А. Л. </w:t>
      </w:r>
      <w:proofErr w:type="spellStart"/>
      <w:r w:rsidR="00C07AD8" w:rsidRPr="00053C14">
        <w:rPr>
          <w:sz w:val="24"/>
          <w:szCs w:val="24"/>
        </w:rPr>
        <w:t>Черній</w:t>
      </w:r>
      <w:proofErr w:type="spellEnd"/>
      <w:r w:rsidR="00C07AD8" w:rsidRPr="00053C14">
        <w:rPr>
          <w:sz w:val="24"/>
          <w:szCs w:val="24"/>
        </w:rPr>
        <w:t xml:space="preserve">; </w:t>
      </w:r>
      <w:proofErr w:type="spellStart"/>
      <w:r w:rsidR="00C07AD8" w:rsidRPr="00053C14">
        <w:rPr>
          <w:sz w:val="24"/>
          <w:szCs w:val="24"/>
        </w:rPr>
        <w:t>відп</w:t>
      </w:r>
      <w:proofErr w:type="spellEnd"/>
      <w:r w:rsidR="00C07AD8" w:rsidRPr="00053C14">
        <w:rPr>
          <w:sz w:val="24"/>
          <w:szCs w:val="24"/>
        </w:rPr>
        <w:t xml:space="preserve">  за  </w:t>
      </w:r>
      <w:proofErr w:type="spellStart"/>
      <w:r w:rsidR="00C07AD8" w:rsidRPr="00053C14">
        <w:rPr>
          <w:sz w:val="24"/>
          <w:szCs w:val="24"/>
        </w:rPr>
        <w:t>вип</w:t>
      </w:r>
      <w:proofErr w:type="spellEnd"/>
      <w:r w:rsidR="00C07AD8" w:rsidRPr="00053C14">
        <w:rPr>
          <w:sz w:val="24"/>
          <w:szCs w:val="24"/>
        </w:rPr>
        <w:t xml:space="preserve">.  В. М. </w:t>
      </w:r>
      <w:proofErr w:type="spellStart"/>
      <w:r w:rsidR="00C07AD8" w:rsidRPr="00053C14">
        <w:rPr>
          <w:sz w:val="24"/>
          <w:szCs w:val="24"/>
        </w:rPr>
        <w:t>Сал</w:t>
      </w:r>
      <w:r w:rsidR="00395A3E">
        <w:rPr>
          <w:sz w:val="24"/>
          <w:szCs w:val="24"/>
        </w:rPr>
        <w:t>тишева</w:t>
      </w:r>
      <w:proofErr w:type="spellEnd"/>
      <w:r w:rsidR="00395A3E">
        <w:rPr>
          <w:sz w:val="24"/>
          <w:szCs w:val="24"/>
        </w:rPr>
        <w:t>. Рівне</w:t>
      </w:r>
      <w:r w:rsidR="00DA658A">
        <w:rPr>
          <w:sz w:val="24"/>
          <w:szCs w:val="24"/>
        </w:rPr>
        <w:t xml:space="preserve">: РОІППО, 2022. </w:t>
      </w:r>
    </w:p>
    <w:p w:rsidR="00C07AD8" w:rsidRPr="00E54FBC" w:rsidRDefault="00D05C84" w:rsidP="00E54FBC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>Навчально-мет</w:t>
      </w:r>
      <w:r>
        <w:rPr>
          <w:sz w:val="24"/>
          <w:szCs w:val="24"/>
        </w:rPr>
        <w:t>одична скарбниця. НУШ 5-6 класи</w:t>
      </w:r>
      <w:r w:rsidR="00C07AD8" w:rsidRPr="00053C14">
        <w:rPr>
          <w:sz w:val="24"/>
          <w:szCs w:val="24"/>
        </w:rPr>
        <w:t>.</w:t>
      </w:r>
    </w:p>
    <w:p w:rsidR="00C07AD8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>Модельна навчальна програма.</w:t>
      </w:r>
    </w:p>
    <w:p w:rsidR="00C07AD8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>Презентація модельної навчальної програми</w:t>
      </w:r>
      <w:r w:rsidR="00053C14">
        <w:rPr>
          <w:sz w:val="24"/>
          <w:szCs w:val="24"/>
        </w:rPr>
        <w:t>.</w:t>
      </w:r>
    </w:p>
    <w:p w:rsidR="00C4709A" w:rsidRPr="0092048F" w:rsidRDefault="00D05C84" w:rsidP="00D45D93">
      <w:pPr>
        <w:pStyle w:val="1"/>
        <w:spacing w:before="0"/>
        <w:ind w:left="0" w:right="5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Матеріально-технічне</w:t>
      </w:r>
      <w:r w:rsidR="00C4709A" w:rsidRPr="00053C1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забезпечення</w:t>
      </w:r>
      <w:r w:rsidR="009D341D">
        <w:rPr>
          <w:b w:val="0"/>
          <w:bCs w:val="0"/>
          <w:sz w:val="24"/>
          <w:szCs w:val="24"/>
        </w:rPr>
        <w:t>: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Операційна система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Браузер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Графічний редактор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Текстовий процесор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Онлайн-перекладач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Конструктор алгоритмів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Середовище опису й виконання алгоритмів (</w:t>
      </w:r>
      <w:proofErr w:type="spellStart"/>
      <w:r w:rsidRPr="00053C14">
        <w:rPr>
          <w:sz w:val="24"/>
          <w:szCs w:val="24"/>
        </w:rPr>
        <w:t>Scratch</w:t>
      </w:r>
      <w:proofErr w:type="spellEnd"/>
      <w:r w:rsidRPr="00053C14">
        <w:rPr>
          <w:sz w:val="24"/>
          <w:szCs w:val="24"/>
        </w:rPr>
        <w:t xml:space="preserve">, Ігри </w:t>
      </w:r>
      <w:proofErr w:type="spellStart"/>
      <w:r w:rsidRPr="00053C14">
        <w:rPr>
          <w:sz w:val="24"/>
          <w:szCs w:val="24"/>
        </w:rPr>
        <w:t>Blockly</w:t>
      </w:r>
      <w:proofErr w:type="spellEnd"/>
      <w:r w:rsidRPr="00053C14">
        <w:rPr>
          <w:sz w:val="24"/>
          <w:szCs w:val="24"/>
        </w:rPr>
        <w:t xml:space="preserve">, </w:t>
      </w:r>
      <w:proofErr w:type="spellStart"/>
      <w:r w:rsidRPr="00053C14">
        <w:rPr>
          <w:sz w:val="24"/>
          <w:szCs w:val="24"/>
        </w:rPr>
        <w:t>Studio</w:t>
      </w:r>
      <w:proofErr w:type="spellEnd"/>
      <w:r w:rsidRPr="00053C14">
        <w:rPr>
          <w:sz w:val="24"/>
          <w:szCs w:val="24"/>
        </w:rPr>
        <w:t xml:space="preserve"> Code.org)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Онлайн інструменти для створення колажу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Програма для створення зображень онлайн</w:t>
      </w:r>
      <w:r w:rsidR="009D341D">
        <w:rPr>
          <w:sz w:val="24"/>
          <w:szCs w:val="24"/>
        </w:rPr>
        <w:t>.</w:t>
      </w:r>
    </w:p>
    <w:p w:rsidR="0092048F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Редактор презентацій</w:t>
      </w:r>
      <w:r w:rsidR="009D341D">
        <w:rPr>
          <w:sz w:val="24"/>
          <w:szCs w:val="24"/>
        </w:rPr>
        <w:t>.</w:t>
      </w:r>
    </w:p>
    <w:p w:rsidR="00D05C84" w:rsidRDefault="00D05C84" w:rsidP="00D05C84">
      <w:pPr>
        <w:jc w:val="both"/>
        <w:rPr>
          <w:rFonts w:eastAsia="SimSun"/>
          <w:sz w:val="24"/>
          <w:szCs w:val="24"/>
          <w:lang w:eastAsia="zh-CN"/>
        </w:rPr>
      </w:pPr>
      <w:r w:rsidRPr="00D05C84">
        <w:rPr>
          <w:sz w:val="24"/>
          <w:szCs w:val="24"/>
        </w:rPr>
        <w:t>О</w:t>
      </w:r>
      <w:r w:rsidRPr="00D05C84">
        <w:rPr>
          <w:rFonts w:eastAsia="SimSun"/>
          <w:sz w:val="24"/>
          <w:szCs w:val="24"/>
          <w:lang w:eastAsia="zh-CN"/>
        </w:rPr>
        <w:t>нлайн-сервіси:</w:t>
      </w:r>
    </w:p>
    <w:p w:rsidR="00D05C84" w:rsidRPr="00053C14" w:rsidRDefault="0079073E" w:rsidP="00D05C84">
      <w:pPr>
        <w:pStyle w:val="a5"/>
        <w:tabs>
          <w:tab w:val="left" w:pos="851"/>
        </w:tabs>
        <w:spacing w:before="0"/>
        <w:ind w:left="851" w:right="50" w:firstLine="0"/>
        <w:rPr>
          <w:sz w:val="24"/>
          <w:szCs w:val="24"/>
        </w:rPr>
      </w:pPr>
      <w:hyperlink r:id="rId7">
        <w:r w:rsidR="00D05C84" w:rsidRPr="00053C14">
          <w:rPr>
            <w:sz w:val="24"/>
            <w:szCs w:val="24"/>
          </w:rPr>
          <w:t>https://crello.com/uk/</w:t>
        </w:r>
      </w:hyperlink>
    </w:p>
    <w:p w:rsidR="00D05C84" w:rsidRPr="00D05C84" w:rsidRDefault="0079073E" w:rsidP="00D05C84">
      <w:pPr>
        <w:pStyle w:val="a5"/>
        <w:tabs>
          <w:tab w:val="left" w:pos="851"/>
        </w:tabs>
        <w:spacing w:before="0"/>
        <w:ind w:left="851" w:right="50" w:firstLine="0"/>
        <w:rPr>
          <w:sz w:val="24"/>
          <w:szCs w:val="24"/>
        </w:rPr>
      </w:pPr>
      <w:hyperlink r:id="rId8">
        <w:r w:rsidR="00D05C84" w:rsidRPr="00053C14">
          <w:rPr>
            <w:sz w:val="24"/>
            <w:szCs w:val="24"/>
          </w:rPr>
          <w:t>https://www.canva.com/</w:t>
        </w:r>
      </w:hyperlink>
    </w:p>
    <w:p w:rsidR="00D05C84" w:rsidRPr="00D05C84" w:rsidRDefault="0079073E" w:rsidP="00D05C84">
      <w:pPr>
        <w:pStyle w:val="a5"/>
        <w:ind w:left="838" w:firstLine="0"/>
        <w:jc w:val="both"/>
        <w:rPr>
          <w:rFonts w:eastAsia="SimSun"/>
          <w:sz w:val="24"/>
          <w:szCs w:val="24"/>
          <w:lang w:eastAsia="zh-CN"/>
        </w:rPr>
      </w:pPr>
      <w:hyperlink r:id="rId9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https://vseosvita.ua/</w:t>
        </w:r>
      </w:hyperlink>
      <w:r w:rsidR="00D05C84" w:rsidRPr="00D05C84">
        <w:rPr>
          <w:rFonts w:eastAsia="SimSun"/>
          <w:sz w:val="24"/>
          <w:szCs w:val="24"/>
          <w:lang w:eastAsia="zh-CN"/>
        </w:rPr>
        <w:t xml:space="preserve"> </w:t>
      </w:r>
    </w:p>
    <w:p w:rsidR="00D05C84" w:rsidRPr="00D05C84" w:rsidRDefault="0079073E" w:rsidP="00D05C84">
      <w:pPr>
        <w:pStyle w:val="a5"/>
        <w:ind w:left="838" w:firstLine="0"/>
        <w:jc w:val="both"/>
        <w:rPr>
          <w:rFonts w:eastAsia="SimSun"/>
          <w:sz w:val="24"/>
          <w:szCs w:val="24"/>
          <w:lang w:eastAsia="zh-CN"/>
        </w:rPr>
      </w:pPr>
      <w:hyperlink r:id="rId10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https://naurok.com.ua/</w:t>
        </w:r>
      </w:hyperlink>
    </w:p>
    <w:p w:rsidR="00D05C84" w:rsidRPr="00D05C84" w:rsidRDefault="0079073E" w:rsidP="00D05C84">
      <w:pPr>
        <w:pStyle w:val="a5"/>
        <w:ind w:left="838" w:firstLine="0"/>
        <w:jc w:val="both"/>
        <w:rPr>
          <w:rFonts w:eastAsia="SimSun"/>
          <w:sz w:val="24"/>
          <w:szCs w:val="24"/>
          <w:lang w:eastAsia="zh-CN"/>
        </w:rPr>
      </w:pPr>
      <w:hyperlink r:id="rId11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https://www.ed-era.com/</w:t>
        </w:r>
      </w:hyperlink>
    </w:p>
    <w:p w:rsidR="00D05C84" w:rsidRPr="00D05C84" w:rsidRDefault="0079073E" w:rsidP="00D05C84">
      <w:pPr>
        <w:pStyle w:val="a5"/>
        <w:ind w:left="838" w:firstLine="0"/>
        <w:rPr>
          <w:rFonts w:eastAsia="SimSun"/>
          <w:sz w:val="24"/>
          <w:szCs w:val="24"/>
          <w:lang w:eastAsia="zh-CN"/>
        </w:rPr>
      </w:pPr>
      <w:hyperlink r:id="rId12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https://learningapps.org/</w:t>
        </w:r>
      </w:hyperlink>
    </w:p>
    <w:p w:rsidR="00D05C84" w:rsidRPr="00D05C84" w:rsidRDefault="0079073E" w:rsidP="00D05C84">
      <w:pPr>
        <w:pStyle w:val="a5"/>
        <w:ind w:left="838" w:firstLine="0"/>
        <w:rPr>
          <w:rFonts w:eastAsia="SimSun"/>
          <w:sz w:val="24"/>
          <w:szCs w:val="24"/>
          <w:lang w:eastAsia="zh-CN"/>
        </w:rPr>
      </w:pPr>
      <w:hyperlink r:id="rId13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https://prometheus.org.ua/courses-catalog/</w:t>
        </w:r>
      </w:hyperlink>
      <w:r w:rsidR="00D05C84" w:rsidRPr="00D05C84">
        <w:rPr>
          <w:rFonts w:eastAsia="SimSun"/>
          <w:sz w:val="24"/>
          <w:szCs w:val="24"/>
          <w:lang w:eastAsia="zh-CN"/>
        </w:rPr>
        <w:t xml:space="preserve"> </w:t>
      </w:r>
    </w:p>
    <w:p w:rsidR="00DA658A" w:rsidRDefault="00DA658A" w:rsidP="00DA658A">
      <w:pPr>
        <w:pStyle w:val="a5"/>
        <w:tabs>
          <w:tab w:val="left" w:pos="851"/>
        </w:tabs>
        <w:spacing w:before="0"/>
        <w:ind w:left="567" w:right="50" w:firstLine="0"/>
        <w:rPr>
          <w:sz w:val="24"/>
          <w:szCs w:val="24"/>
        </w:rPr>
      </w:pPr>
    </w:p>
    <w:p w:rsidR="0079073E" w:rsidRPr="00053C14" w:rsidRDefault="0079073E" w:rsidP="00DA658A">
      <w:pPr>
        <w:pStyle w:val="a5"/>
        <w:tabs>
          <w:tab w:val="left" w:pos="851"/>
        </w:tabs>
        <w:spacing w:before="0"/>
        <w:ind w:left="567" w:right="50" w:firstLine="0"/>
        <w:rPr>
          <w:sz w:val="24"/>
          <w:szCs w:val="24"/>
        </w:rPr>
      </w:pPr>
    </w:p>
    <w:p w:rsidR="0092048F" w:rsidRPr="0092048F" w:rsidRDefault="0092048F" w:rsidP="00D45D93">
      <w:pPr>
        <w:pStyle w:val="1"/>
        <w:spacing w:before="0"/>
        <w:ind w:left="0" w:right="5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4</w:t>
      </w:r>
      <w:r w:rsidRPr="0092048F">
        <w:rPr>
          <w:b w:val="0"/>
          <w:bCs w:val="0"/>
          <w:sz w:val="24"/>
          <w:szCs w:val="24"/>
        </w:rPr>
        <w:t>.</w:t>
      </w:r>
      <w:r w:rsidRPr="0092048F">
        <w:rPr>
          <w:b w:val="0"/>
          <w:bCs w:val="0"/>
          <w:spacing w:val="-7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Система</w:t>
      </w:r>
      <w:r w:rsidRPr="0092048F">
        <w:rPr>
          <w:b w:val="0"/>
          <w:bCs w:val="0"/>
          <w:spacing w:val="-5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оцінювання</w:t>
      </w:r>
      <w:r w:rsidRPr="0092048F">
        <w:rPr>
          <w:b w:val="0"/>
          <w:bCs w:val="0"/>
          <w:spacing w:val="-8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результатів</w:t>
      </w:r>
      <w:r w:rsidRPr="0092048F">
        <w:rPr>
          <w:b w:val="0"/>
          <w:bCs w:val="0"/>
          <w:spacing w:val="-9"/>
          <w:sz w:val="24"/>
          <w:szCs w:val="24"/>
        </w:rPr>
        <w:t xml:space="preserve"> </w:t>
      </w:r>
      <w:r w:rsidRPr="0092048F">
        <w:rPr>
          <w:b w:val="0"/>
          <w:bCs w:val="0"/>
          <w:spacing w:val="-2"/>
          <w:sz w:val="24"/>
          <w:szCs w:val="24"/>
        </w:rPr>
        <w:t>навчання</w:t>
      </w:r>
    </w:p>
    <w:p w:rsidR="0092048F" w:rsidRPr="007062FA" w:rsidRDefault="0092048F" w:rsidP="00D45D93">
      <w:pPr>
        <w:pStyle w:val="a3"/>
        <w:ind w:right="50" w:firstLine="567"/>
        <w:jc w:val="both"/>
      </w:pPr>
      <w:r w:rsidRPr="0092048F">
        <w:t>Базується</w:t>
      </w:r>
      <w:r w:rsidRPr="0092048F">
        <w:rPr>
          <w:spacing w:val="40"/>
        </w:rPr>
        <w:t xml:space="preserve"> </w:t>
      </w:r>
      <w:r w:rsidRPr="0092048F">
        <w:t>на</w:t>
      </w:r>
      <w:r w:rsidRPr="007062FA">
        <w:t xml:space="preserve"> </w:t>
      </w:r>
      <w:r w:rsidRPr="0092048F">
        <w:t>положеннях</w:t>
      </w:r>
      <w:r w:rsidRPr="007062FA">
        <w:t xml:space="preserve"> </w:t>
      </w:r>
      <w:r w:rsidRPr="0092048F">
        <w:t>Рекомендацій</w:t>
      </w:r>
      <w:r w:rsidRPr="007062FA">
        <w:t xml:space="preserve"> </w:t>
      </w:r>
      <w:r w:rsidRPr="0092048F">
        <w:t>щодо</w:t>
      </w:r>
      <w:r w:rsidRPr="007062FA">
        <w:t xml:space="preserve"> </w:t>
      </w:r>
      <w:r w:rsidRPr="0092048F">
        <w:t>оцінювання</w:t>
      </w:r>
      <w:r w:rsidRPr="007062FA">
        <w:t xml:space="preserve"> </w:t>
      </w:r>
      <w:r w:rsidRPr="0092048F">
        <w:t>навчальних</w:t>
      </w:r>
      <w:r w:rsidRPr="007062FA">
        <w:t xml:space="preserve"> </w:t>
      </w:r>
      <w:r w:rsidRPr="0092048F">
        <w:t>досягнень учнів</w:t>
      </w:r>
      <w:r w:rsidRPr="007062FA">
        <w:t xml:space="preserve"> </w:t>
      </w:r>
      <w:r w:rsidR="00C369F2">
        <w:t>5-</w:t>
      </w:r>
      <w:r w:rsidRPr="0092048F">
        <w:t xml:space="preserve">6 класів, які здобувають освіту відповідно до нового Державного стандарту базової </w:t>
      </w:r>
      <w:r w:rsidRPr="007062FA">
        <w:t>середньої освіти, затверджених наказом Міністерства освіти і науки України 01 квітня 2022 р</w:t>
      </w:r>
      <w:r w:rsidR="00C369F2">
        <w:t>. за</w:t>
      </w:r>
      <w:r w:rsidRPr="007062FA">
        <w:t xml:space="preserve"> № 289 та Загальних критеріях оцінювання результатів навчання учнів 5-6 класів, які здобувають освіту відповідно до нового Державного стандарту базової середньої освіти (додаток №</w:t>
      </w:r>
      <w:r w:rsidR="00C369F2">
        <w:t xml:space="preserve"> </w:t>
      </w:r>
      <w:r w:rsidRPr="007062FA">
        <w:t>2 до наказу</w:t>
      </w:r>
      <w:r w:rsidR="00C07AD8" w:rsidRPr="007062FA">
        <w:t xml:space="preserve"> </w:t>
      </w:r>
      <w:r w:rsidRPr="007062FA">
        <w:t>№</w:t>
      </w:r>
      <w:r w:rsidR="00555E27">
        <w:t> </w:t>
      </w:r>
      <w:r w:rsidR="00C369F2">
        <w:t xml:space="preserve"> </w:t>
      </w:r>
      <w:r w:rsidRPr="007062FA">
        <w:t>289)</w:t>
      </w:r>
      <w:r w:rsidR="00C369F2">
        <w:t>.</w:t>
      </w:r>
    </w:p>
    <w:p w:rsidR="0092048F" w:rsidRPr="007062FA" w:rsidRDefault="0092048F" w:rsidP="00D45D93">
      <w:pPr>
        <w:ind w:right="50" w:firstLine="567"/>
        <w:jc w:val="both"/>
        <w:rPr>
          <w:sz w:val="24"/>
          <w:szCs w:val="24"/>
        </w:rPr>
      </w:pPr>
      <w:r w:rsidRPr="007062FA">
        <w:rPr>
          <w:sz w:val="24"/>
          <w:szCs w:val="24"/>
        </w:rPr>
        <w:t>Основними видами оцінювання результатів навчання учнів, що проводяться закладом, є формувальне, поточне та підсумкове: тематичне, семестрове, річне.</w:t>
      </w:r>
    </w:p>
    <w:p w:rsidR="009A52E5" w:rsidRPr="007062FA" w:rsidRDefault="009A52E5" w:rsidP="009A52E5">
      <w:pPr>
        <w:ind w:right="50" w:firstLine="567"/>
        <w:jc w:val="both"/>
        <w:rPr>
          <w:sz w:val="24"/>
          <w:szCs w:val="24"/>
        </w:rPr>
      </w:pPr>
      <w:r w:rsidRPr="00FC6ED4">
        <w:rPr>
          <w:sz w:val="24"/>
          <w:szCs w:val="24"/>
        </w:rPr>
        <w:t xml:space="preserve">Формувальне (поточне формувальне) оцінювання, окрім </w:t>
      </w:r>
      <w:proofErr w:type="spellStart"/>
      <w:r w:rsidRPr="00FC6ED4">
        <w:rPr>
          <w:sz w:val="24"/>
          <w:szCs w:val="24"/>
        </w:rPr>
        <w:t>рівневого</w:t>
      </w:r>
      <w:proofErr w:type="spellEnd"/>
      <w:r w:rsidRPr="00FC6ED4">
        <w:rPr>
          <w:sz w:val="24"/>
          <w:szCs w:val="24"/>
        </w:rPr>
        <w:t xml:space="preserve"> або бального може здійснюватися у формі </w:t>
      </w:r>
      <w:proofErr w:type="spellStart"/>
      <w:r w:rsidRPr="00FC6ED4">
        <w:rPr>
          <w:sz w:val="24"/>
          <w:szCs w:val="24"/>
        </w:rPr>
        <w:t>самооцінювання</w:t>
      </w:r>
      <w:proofErr w:type="spellEnd"/>
      <w:r w:rsidRPr="00FC6ED4">
        <w:rPr>
          <w:sz w:val="24"/>
          <w:szCs w:val="24"/>
        </w:rPr>
        <w:t xml:space="preserve">, </w:t>
      </w:r>
      <w:proofErr w:type="spellStart"/>
      <w:r w:rsidRPr="00FC6ED4">
        <w:rPr>
          <w:sz w:val="24"/>
          <w:szCs w:val="24"/>
        </w:rPr>
        <w:t>взаємооцінювання</w:t>
      </w:r>
      <w:proofErr w:type="spellEnd"/>
      <w:r w:rsidRPr="00FC6ED4">
        <w:rPr>
          <w:sz w:val="24"/>
          <w:szCs w:val="24"/>
        </w:rPr>
        <w:t xml:space="preserve"> учнів, оцінювання вчителем із використанням окремих інструментів (карток, шкал, портфоліо результатів навчальної діяльності учнів тощо).</w:t>
      </w:r>
    </w:p>
    <w:p w:rsidR="0092048F" w:rsidRPr="007062FA" w:rsidRDefault="0092048F" w:rsidP="00D45D93">
      <w:pPr>
        <w:pStyle w:val="a3"/>
        <w:ind w:right="50" w:firstLine="567"/>
      </w:pPr>
      <w:r w:rsidRPr="007062FA">
        <w:t>Система оцінювання (бальна/</w:t>
      </w:r>
      <w:proofErr w:type="spellStart"/>
      <w:r w:rsidRPr="007062FA">
        <w:t>рівнева</w:t>
      </w:r>
      <w:proofErr w:type="spellEnd"/>
      <w:r w:rsidRPr="007062FA">
        <w:t>):</w:t>
      </w:r>
    </w:p>
    <w:p w:rsidR="0092048F" w:rsidRPr="007062FA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10, 11, 12 – В (високий)</w:t>
      </w:r>
      <w:r w:rsidR="00170086">
        <w:rPr>
          <w:sz w:val="24"/>
          <w:szCs w:val="24"/>
        </w:rPr>
        <w:t>;</w:t>
      </w:r>
    </w:p>
    <w:p w:rsidR="0092048F" w:rsidRPr="007062FA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7, 8, 9 – Д (достатній)</w:t>
      </w:r>
      <w:r w:rsidR="00170086">
        <w:rPr>
          <w:sz w:val="24"/>
          <w:szCs w:val="24"/>
        </w:rPr>
        <w:t>;</w:t>
      </w:r>
    </w:p>
    <w:p w:rsidR="0092048F" w:rsidRPr="007062FA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4, 5, 6 – С (середній)</w:t>
      </w:r>
      <w:r w:rsidR="00170086">
        <w:rPr>
          <w:sz w:val="24"/>
          <w:szCs w:val="24"/>
        </w:rPr>
        <w:t>;</w:t>
      </w:r>
    </w:p>
    <w:p w:rsidR="0092048F" w:rsidRPr="00C369F2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1, 2, 3 – П (початковий)</w:t>
      </w:r>
      <w:r w:rsidR="00170086">
        <w:rPr>
          <w:sz w:val="24"/>
          <w:szCs w:val="24"/>
        </w:rPr>
        <w:t>.</w:t>
      </w:r>
    </w:p>
    <w:p w:rsidR="0092048F" w:rsidRPr="00C369F2" w:rsidRDefault="0092048F" w:rsidP="00170086">
      <w:pPr>
        <w:pStyle w:val="1"/>
        <w:spacing w:before="0"/>
        <w:ind w:left="0" w:right="50" w:firstLine="567"/>
        <w:rPr>
          <w:b w:val="0"/>
          <w:bCs w:val="0"/>
          <w:sz w:val="24"/>
          <w:szCs w:val="24"/>
        </w:rPr>
      </w:pPr>
      <w:r w:rsidRPr="007062FA">
        <w:rPr>
          <w:b w:val="0"/>
          <w:bCs w:val="0"/>
          <w:sz w:val="24"/>
          <w:szCs w:val="24"/>
        </w:rPr>
        <w:t xml:space="preserve">Критерії оцінювання </w:t>
      </w:r>
      <w:r w:rsidRPr="0092048F">
        <w:rPr>
          <w:b w:val="0"/>
          <w:bCs w:val="0"/>
          <w:sz w:val="24"/>
          <w:szCs w:val="24"/>
        </w:rPr>
        <w:t>предметних</w:t>
      </w:r>
      <w:r w:rsidRPr="0092048F">
        <w:rPr>
          <w:b w:val="0"/>
          <w:bCs w:val="0"/>
          <w:spacing w:val="-9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та</w:t>
      </w:r>
      <w:r w:rsidRPr="0092048F">
        <w:rPr>
          <w:b w:val="0"/>
          <w:bCs w:val="0"/>
          <w:spacing w:val="-5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особистісних</w:t>
      </w:r>
      <w:r w:rsidRPr="0092048F">
        <w:rPr>
          <w:b w:val="0"/>
          <w:bCs w:val="0"/>
          <w:spacing w:val="-4"/>
          <w:sz w:val="24"/>
          <w:szCs w:val="24"/>
        </w:rPr>
        <w:t xml:space="preserve"> </w:t>
      </w:r>
      <w:r w:rsidRPr="0092048F">
        <w:rPr>
          <w:b w:val="0"/>
          <w:bCs w:val="0"/>
          <w:spacing w:val="-2"/>
          <w:sz w:val="24"/>
          <w:szCs w:val="24"/>
        </w:rPr>
        <w:t>результатів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567"/>
        <w:gridCol w:w="8201"/>
      </w:tblGrid>
      <w:tr w:rsidR="0092048F" w:rsidRPr="007062FA" w:rsidTr="00D366AA">
        <w:trPr>
          <w:trHeight w:val="715"/>
        </w:trPr>
        <w:tc>
          <w:tcPr>
            <w:tcW w:w="1155" w:type="dxa"/>
          </w:tcPr>
          <w:p w:rsidR="0092048F" w:rsidRPr="007062FA" w:rsidRDefault="0092048F" w:rsidP="00D45D93">
            <w:pPr>
              <w:pStyle w:val="TableParagraph"/>
              <w:ind w:left="-112" w:right="-4"/>
              <w:jc w:val="center"/>
              <w:rPr>
                <w:spacing w:val="-2"/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Рівні</w:t>
            </w:r>
            <w:r w:rsidR="00650600" w:rsidRPr="007062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навчальни</w:t>
            </w:r>
            <w:r w:rsidR="00C07AD8" w:rsidRPr="007062FA">
              <w:rPr>
                <w:spacing w:val="-2"/>
                <w:sz w:val="24"/>
                <w:szCs w:val="24"/>
              </w:rPr>
              <w:t>х</w:t>
            </w:r>
          </w:p>
          <w:p w:rsidR="0092048F" w:rsidRPr="007062FA" w:rsidRDefault="0092048F" w:rsidP="00D45D93">
            <w:pPr>
              <w:pStyle w:val="TableParagraph"/>
              <w:ind w:left="-112" w:right="-4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досягнень</w:t>
            </w:r>
          </w:p>
        </w:tc>
        <w:tc>
          <w:tcPr>
            <w:tcW w:w="567" w:type="dxa"/>
          </w:tcPr>
          <w:p w:rsidR="0092048F" w:rsidRPr="007062FA" w:rsidRDefault="0092048F" w:rsidP="00D45D93">
            <w:pPr>
              <w:pStyle w:val="TableParagraph"/>
              <w:ind w:left="0" w:right="50"/>
              <w:jc w:val="both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/>
              <w:jc w:val="both"/>
              <w:rPr>
                <w:sz w:val="24"/>
                <w:szCs w:val="24"/>
              </w:rPr>
            </w:pPr>
            <w:r w:rsidRPr="007062FA">
              <w:rPr>
                <w:spacing w:val="-4"/>
                <w:sz w:val="24"/>
                <w:szCs w:val="24"/>
              </w:rPr>
              <w:t>Бали</w:t>
            </w:r>
          </w:p>
        </w:tc>
        <w:tc>
          <w:tcPr>
            <w:tcW w:w="8201" w:type="dxa"/>
          </w:tcPr>
          <w:p w:rsidR="0092048F" w:rsidRPr="007062FA" w:rsidRDefault="0092048F" w:rsidP="00D45D93">
            <w:pPr>
              <w:pStyle w:val="TableParagraph"/>
              <w:ind w:left="0" w:right="50" w:firstLine="567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Характеристика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навчальних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досягнень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учня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(учениці)</w:t>
            </w:r>
          </w:p>
        </w:tc>
      </w:tr>
      <w:tr w:rsidR="0092048F" w:rsidRPr="007062FA" w:rsidTr="00D366AA">
        <w:trPr>
          <w:trHeight w:val="951"/>
        </w:trPr>
        <w:tc>
          <w:tcPr>
            <w:tcW w:w="1155" w:type="dxa"/>
            <w:vMerge w:val="restart"/>
            <w:textDirection w:val="btLr"/>
            <w:vAlign w:val="center"/>
          </w:tcPr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Початковий</w:t>
            </w:r>
          </w:p>
        </w:tc>
        <w:tc>
          <w:tcPr>
            <w:tcW w:w="567" w:type="dxa"/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1</w:t>
            </w:r>
          </w:p>
        </w:tc>
        <w:tc>
          <w:tcPr>
            <w:tcW w:w="8201" w:type="dxa"/>
          </w:tcPr>
          <w:p w:rsidR="0092048F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засвоїв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знання у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формі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окремих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фактів;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pacing w:val="-10"/>
                <w:sz w:val="24"/>
                <w:szCs w:val="24"/>
              </w:rPr>
              <w:t>з</w:t>
            </w:r>
          </w:p>
          <w:p w:rsidR="00E22CE0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допомогою вчителя або з використанням підручника розпізнає і називає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окремі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інформаційні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об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єкти;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дотримується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правил безпечної поведінки під час</w:t>
            </w:r>
            <w:r w:rsidR="007062FA">
              <w:rPr>
                <w:sz w:val="24"/>
                <w:szCs w:val="24"/>
              </w:rPr>
              <w:t xml:space="preserve"> роботи в комп</w:t>
            </w:r>
            <w:r w:rsidR="00FA4452">
              <w:rPr>
                <w:sz w:val="24"/>
                <w:szCs w:val="24"/>
              </w:rPr>
              <w:t>’</w:t>
            </w:r>
            <w:r w:rsidR="007062FA">
              <w:rPr>
                <w:sz w:val="24"/>
                <w:szCs w:val="24"/>
              </w:rPr>
              <w:t xml:space="preserve">ютерному класі. </w:t>
            </w:r>
          </w:p>
        </w:tc>
      </w:tr>
      <w:tr w:rsidR="0092048F" w:rsidRPr="007062FA" w:rsidTr="00D366AA">
        <w:trPr>
          <w:trHeight w:val="951"/>
        </w:trPr>
        <w:tc>
          <w:tcPr>
            <w:tcW w:w="1155" w:type="dxa"/>
            <w:vMerge/>
            <w:tcBorders>
              <w:top w:val="nil"/>
            </w:tcBorders>
            <w:textDirection w:val="btLr"/>
          </w:tcPr>
          <w:p w:rsidR="0092048F" w:rsidRPr="007062FA" w:rsidRDefault="0092048F" w:rsidP="00D45D93">
            <w:pPr>
              <w:ind w:right="50"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2</w:t>
            </w:r>
          </w:p>
        </w:tc>
        <w:tc>
          <w:tcPr>
            <w:tcW w:w="8201" w:type="dxa"/>
          </w:tcPr>
          <w:p w:rsidR="00E22CE0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розпізнає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виділяє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інформаційні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="007062FA">
              <w:rPr>
                <w:sz w:val="24"/>
                <w:szCs w:val="24"/>
              </w:rPr>
              <w:t>об’</w:t>
            </w:r>
            <w:r w:rsidRPr="007062FA">
              <w:rPr>
                <w:sz w:val="24"/>
                <w:szCs w:val="24"/>
              </w:rPr>
              <w:t>єкти,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пояснює свій вибір та може фрагментар</w:t>
            </w:r>
            <w:r w:rsidR="00C07AD8" w:rsidRPr="007062FA">
              <w:rPr>
                <w:sz w:val="24"/>
                <w:szCs w:val="24"/>
              </w:rPr>
              <w:t xml:space="preserve">но відтворити знання про них; з </w:t>
            </w:r>
            <w:r w:rsidRPr="007062FA">
              <w:rPr>
                <w:sz w:val="24"/>
                <w:szCs w:val="24"/>
              </w:rPr>
              <w:t>допомогою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фрагментарно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окремі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навчальні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 та практичні роботи на комп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ютері, допускає помилки.</w:t>
            </w:r>
          </w:p>
        </w:tc>
      </w:tr>
      <w:tr w:rsidR="007062FA" w:rsidRPr="007062FA" w:rsidTr="00D366AA">
        <w:trPr>
          <w:trHeight w:val="1665"/>
        </w:trPr>
        <w:tc>
          <w:tcPr>
            <w:tcW w:w="1155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92048F" w:rsidRPr="007062FA" w:rsidRDefault="0092048F" w:rsidP="00D45D93">
            <w:pPr>
              <w:ind w:right="50"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3</w:t>
            </w: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:rsidR="00E22CE0" w:rsidRPr="00206E35" w:rsidRDefault="0092048F" w:rsidP="00D45D93">
            <w:pPr>
              <w:pStyle w:val="TableParagraph"/>
              <w:ind w:left="0" w:right="50"/>
              <w:rPr>
                <w:spacing w:val="-2"/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допомогою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незначну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допомоги;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способи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навчально-пізнавальної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діяльності (практичні і розумові уміння і навички) застосовує на рівні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копіювання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зразка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способу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діяльності.</w:t>
            </w:r>
          </w:p>
        </w:tc>
      </w:tr>
      <w:tr w:rsidR="007062FA" w:rsidRPr="007062FA" w:rsidTr="00D366AA">
        <w:trPr>
          <w:trHeight w:val="166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Середній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допомогою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значну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частину навчального матеріалу (більше половини); у відповідях може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допускати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помилки;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значної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навчальні завдання, допускає помилки; має елементарні, нестійкі навички роботи на комп‘ютері; за інструкцією і з допомогою вчителя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фрагментарно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практичні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роботи,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потребує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детального кількаразового їх пояснення, допускає помилки.</w:t>
            </w:r>
          </w:p>
        </w:tc>
      </w:tr>
      <w:tr w:rsidR="007062FA" w:rsidRPr="007062FA" w:rsidTr="00D366AA">
        <w:trPr>
          <w:trHeight w:val="236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самостійно,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але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повно,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значну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частину навчального матеріалу; ілюструє розуміння базових понять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інформатики прикладами з підручника або пояснення вчителя, відповідає на окремі запитання; з допомогою вчителя виконує навчальні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частковим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поясненням,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допускає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помилки;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7062FA" w:rsidRPr="007062FA" w:rsidTr="00D366AA">
        <w:trPr>
          <w:trHeight w:val="274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35D" w:rsidRPr="007062FA" w:rsidRDefault="001A535D" w:rsidP="00D45D93">
            <w:pPr>
              <w:ind w:right="50"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6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206E35" w:rsidRDefault="001A535D" w:rsidP="00D45D93">
            <w:pPr>
              <w:pStyle w:val="TableParagraph"/>
              <w:ind w:left="0" w:right="50"/>
              <w:rPr>
                <w:spacing w:val="-2"/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на комп‘ютері;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способи</w:t>
            </w:r>
            <w:r w:rsidRPr="007062FA">
              <w:rPr>
                <w:spacing w:val="-10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навчально-пізнавальної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діяльності</w:t>
            </w:r>
            <w:r w:rsidRPr="007062FA">
              <w:rPr>
                <w:spacing w:val="-10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застосовує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 зразком у подібній ситуації; потребує стимулювання й значної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допомоги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вчителя,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коли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працює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самостійно.</w:t>
            </w:r>
          </w:p>
        </w:tc>
      </w:tr>
      <w:tr w:rsidR="007062FA" w:rsidRPr="007062FA" w:rsidTr="00D366AA">
        <w:trPr>
          <w:trHeight w:val="2140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7</w:t>
            </w: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E22CE0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 xml:space="preserve">Учень (учениця): самостійно відтворює основний навчальний матеріал з окремими </w:t>
            </w:r>
            <w:proofErr w:type="spellStart"/>
            <w:r w:rsidRPr="007062FA">
              <w:rPr>
                <w:sz w:val="24"/>
                <w:szCs w:val="24"/>
              </w:rPr>
              <w:t>неточностями</w:t>
            </w:r>
            <w:proofErr w:type="spellEnd"/>
            <w:r w:rsidRPr="007062FA">
              <w:rPr>
                <w:sz w:val="24"/>
                <w:szCs w:val="24"/>
              </w:rPr>
              <w:t>, застосовуючи необхідну термінологію,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вміє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наводити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власні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приклади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підтвердження певних тверджень; пояснює та обґрунтовує способи виконання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навчальних завдань, аналізує отриманий результат, робить неповні висновки з допомогою вчителя, використовує різні джерела відомостей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для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навчального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практичні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роботи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 комп‘ютері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інструкцією;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виправляє вказані вчителем помилки.</w:t>
            </w:r>
          </w:p>
        </w:tc>
      </w:tr>
      <w:tr w:rsidR="001A535D" w:rsidRPr="007062FA" w:rsidTr="00D366AA">
        <w:trPr>
          <w:trHeight w:val="480"/>
        </w:trPr>
        <w:tc>
          <w:tcPr>
            <w:tcW w:w="1155" w:type="dxa"/>
            <w:vMerge/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8</w:t>
            </w:r>
          </w:p>
        </w:tc>
        <w:tc>
          <w:tcPr>
            <w:tcW w:w="8201" w:type="dxa"/>
          </w:tcPr>
          <w:p w:rsidR="001A535D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засвоєний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матеріал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 xml:space="preserve">іншій послідовності, не порушуючи логічних </w:t>
            </w:r>
            <w:proofErr w:type="spellStart"/>
            <w:r w:rsidRPr="007062FA">
              <w:rPr>
                <w:sz w:val="24"/>
                <w:szCs w:val="24"/>
              </w:rPr>
              <w:t>зв</w:t>
            </w:r>
            <w:r w:rsidR="00FA4452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язків</w:t>
            </w:r>
            <w:proofErr w:type="spellEnd"/>
            <w:r w:rsidRPr="007062FA">
              <w:rPr>
                <w:sz w:val="24"/>
                <w:szCs w:val="24"/>
              </w:rPr>
              <w:t>, інтерпретує та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деталізує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питання,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ідентифікує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терміни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поняття;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незначною допомогою вчителя визначає спосіб розв‘язування навчального</w:t>
            </w:r>
          </w:p>
          <w:p w:rsidR="00E22CE0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завдання,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частково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аргументує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свої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міркування;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знаходить необхідні відомості, систематизує та узагальнює їх; самостійно виконує навчальне завдання, знаходить та виправляє допущені помилки. Має стійкі практичні навички виконання основних дій з опрацювання даних на комп</w:t>
            </w:r>
            <w:r w:rsidR="00FA4452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ютері; самостійно виконує практичні роботи, що відповідають вимогам навчальної програми, аналізує одержані результати, швидко й оперативно виправляє помилки.</w:t>
            </w:r>
          </w:p>
        </w:tc>
      </w:tr>
      <w:tr w:rsidR="007062FA" w:rsidRPr="007062FA" w:rsidTr="00D366AA">
        <w:trPr>
          <w:trHeight w:val="1990"/>
        </w:trPr>
        <w:tc>
          <w:tcPr>
            <w:tcW w:w="115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9</w:t>
            </w:r>
          </w:p>
        </w:tc>
        <w:tc>
          <w:tcPr>
            <w:tcW w:w="8201" w:type="dxa"/>
          </w:tcPr>
          <w:p w:rsidR="00E22CE0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вільно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матеріал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відповідає на поставлені запитання, використовує загальновідомі докази із самостійною і правильною аргументацією; самостійно формулює мету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виконання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навчального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завдання,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добирає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форми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представлення результату та необхідні відомості; аргументовано обирає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раціональний спосіб виконання навчального завдання, самостійно виконує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несуттєвими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помилками,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знаходить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 виправляє допущені помилки.</w:t>
            </w:r>
          </w:p>
        </w:tc>
      </w:tr>
      <w:tr w:rsidR="007062FA" w:rsidRPr="007062FA" w:rsidTr="00D366AA">
        <w:trPr>
          <w:trHeight w:val="273"/>
        </w:trPr>
        <w:tc>
          <w:tcPr>
            <w:tcW w:w="1155" w:type="dxa"/>
            <w:vMerge w:val="restart"/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Високий</w:t>
            </w: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201" w:type="dxa"/>
          </w:tcPr>
          <w:p w:rsidR="001A535D" w:rsidRPr="007062FA" w:rsidRDefault="001A535D" w:rsidP="00170086">
            <w:pPr>
              <w:pStyle w:val="TableParagraph"/>
              <w:ind w:left="0" w:right="-7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системно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матеріал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межах програми; дає повні, змістовні відповіді на поставлені</w:t>
            </w:r>
            <w:r w:rsidR="00170086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запитання;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робить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логічні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висновки,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обґрунтовує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свою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думку,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розв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язування навчальних завдань; знаходить додаткові джерела відомостей, використовує запропоновані схеми класифікації для структурування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відомостей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даних,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порівнює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зіставляє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відомості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 xml:space="preserve">з кількох джерел, уміє стисло і </w:t>
            </w:r>
            <w:proofErr w:type="spellStart"/>
            <w:r w:rsidRPr="007062FA">
              <w:rPr>
                <w:sz w:val="24"/>
                <w:szCs w:val="24"/>
              </w:rPr>
              <w:t>логічно</w:t>
            </w:r>
            <w:proofErr w:type="spellEnd"/>
            <w:r w:rsidRPr="007062FA">
              <w:rPr>
                <w:sz w:val="24"/>
                <w:szCs w:val="24"/>
              </w:rPr>
              <w:t xml:space="preserve"> подавати узагальнену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інформацію;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приймає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рішення,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прогнозує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наслідки власної поведінки за незначної допомоги дорослих.</w:t>
            </w:r>
          </w:p>
        </w:tc>
      </w:tr>
      <w:tr w:rsidR="0079073E" w:rsidRPr="007062FA" w:rsidTr="00D366AA">
        <w:trPr>
          <w:trHeight w:val="273"/>
        </w:trPr>
        <w:tc>
          <w:tcPr>
            <w:tcW w:w="1155" w:type="dxa"/>
            <w:vMerge/>
            <w:textDirection w:val="btLr"/>
            <w:vAlign w:val="center"/>
          </w:tcPr>
          <w:p w:rsidR="0079073E" w:rsidRPr="007062FA" w:rsidRDefault="0079073E" w:rsidP="00D45D93">
            <w:pPr>
              <w:pStyle w:val="TableParagraph"/>
              <w:ind w:left="0" w:right="50" w:firstLine="56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73E" w:rsidRPr="007062FA" w:rsidRDefault="0079073E" w:rsidP="00D45D93">
            <w:pPr>
              <w:pStyle w:val="TableParagraph"/>
              <w:ind w:left="0" w:right="50"/>
              <w:jc w:val="center"/>
              <w:rPr>
                <w:spacing w:val="-5"/>
                <w:sz w:val="24"/>
                <w:szCs w:val="24"/>
              </w:rPr>
            </w:pPr>
            <w:r w:rsidRPr="007062FA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8201" w:type="dxa"/>
          </w:tcPr>
          <w:p w:rsidR="0079073E" w:rsidRPr="007062FA" w:rsidRDefault="0079073E" w:rsidP="00170086">
            <w:pPr>
              <w:pStyle w:val="TableParagraph"/>
              <w:ind w:left="0" w:right="-7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 xml:space="preserve">Учень (учениця): </w:t>
            </w:r>
            <w:proofErr w:type="spellStart"/>
            <w:r w:rsidRPr="007062FA">
              <w:rPr>
                <w:sz w:val="24"/>
                <w:szCs w:val="24"/>
              </w:rPr>
              <w:t>логічно</w:t>
            </w:r>
            <w:proofErr w:type="spellEnd"/>
            <w:r w:rsidRPr="007062FA">
              <w:rPr>
                <w:sz w:val="24"/>
                <w:szCs w:val="24"/>
              </w:rPr>
              <w:t xml:space="preserve"> та усвідомлено відтворює навчальний матеріал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межах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навчальної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програми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інформатики;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обґрунтовано відповідає на запитання; аргументовано використовує знання у нестандартних ситуаціях; раціонально використовує комп</w:t>
            </w:r>
            <w:r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 і комп</w:t>
            </w:r>
            <w:r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ютерні засоби для розв</w:t>
            </w:r>
            <w:r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язування завдань, пов</w:t>
            </w:r>
            <w:r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 xml:space="preserve">язаних з опрацюванням даних, їх пошуком, зберіганням, </w:t>
            </w:r>
            <w:r w:rsidRPr="007062FA">
              <w:rPr>
                <w:sz w:val="24"/>
                <w:szCs w:val="24"/>
              </w:rPr>
              <w:lastRenderedPageBreak/>
              <w:t>поданням і</w:t>
            </w:r>
            <w:r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передаванням; розуміє мету власної навчальної діяльності та самостійно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визначає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для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її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досягнення,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вміє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виявляти проблеми та розв</w:t>
            </w:r>
            <w:r>
              <w:rPr>
                <w:sz w:val="24"/>
                <w:szCs w:val="24"/>
              </w:rPr>
              <w:t>'</w:t>
            </w:r>
            <w:r w:rsidRPr="007062FA">
              <w:rPr>
                <w:sz w:val="24"/>
                <w:szCs w:val="24"/>
              </w:rPr>
              <w:t>язувати їх, формулювати гіпотези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062FA" w:rsidRPr="007062FA" w:rsidTr="00D366AA">
        <w:trPr>
          <w:trHeight w:val="1587"/>
        </w:trPr>
        <w:tc>
          <w:tcPr>
            <w:tcW w:w="115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201" w:type="dxa"/>
          </w:tcPr>
          <w:p w:rsidR="00E22CE0" w:rsidRPr="00E22CE0" w:rsidRDefault="001A535D" w:rsidP="00D45D93">
            <w:pPr>
              <w:pStyle w:val="TableParagraph"/>
              <w:ind w:left="0" w:right="50"/>
              <w:rPr>
                <w:spacing w:val="-2"/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 (учениця): має системні, міцні знання в обсязі та в межах</w:t>
            </w:r>
            <w:r w:rsidRPr="007062FA">
              <w:rPr>
                <w:spacing w:val="40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вимог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програми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інформатики,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усвідомлено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використовує їх у стандартних та нестандартних ситуаціях; самостійно планує особисту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навчальну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діяльність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оцінює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її результати, уміє</w:t>
            </w:r>
            <w:r w:rsidRPr="007062FA">
              <w:rPr>
                <w:spacing w:val="-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приймати рішення, швидко вибрати потрібний спосіб діяльності із кількох відомих, застосовувати способи діяльності за аналогією і в нових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ситуаціях.</w:t>
            </w:r>
          </w:p>
        </w:tc>
      </w:tr>
    </w:tbl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Тематичне</w:t>
      </w:r>
      <w:r w:rsidRPr="0092048F">
        <w:rPr>
          <w:spacing w:val="27"/>
        </w:rPr>
        <w:t xml:space="preserve"> </w:t>
      </w:r>
      <w:r w:rsidRPr="0092048F">
        <w:t>оцінювання</w:t>
      </w:r>
      <w:r w:rsidRPr="0092048F">
        <w:rPr>
          <w:spacing w:val="-2"/>
        </w:rPr>
        <w:t xml:space="preserve"> </w:t>
      </w:r>
      <w:r w:rsidRPr="0092048F">
        <w:t>здійснюється</w:t>
      </w:r>
      <w:r w:rsidRPr="0092048F">
        <w:rPr>
          <w:spacing w:val="28"/>
        </w:rPr>
        <w:t xml:space="preserve"> </w:t>
      </w:r>
      <w:r w:rsidRPr="0092048F">
        <w:t>на</w:t>
      </w:r>
      <w:r w:rsidRPr="0092048F">
        <w:rPr>
          <w:spacing w:val="27"/>
        </w:rPr>
        <w:t xml:space="preserve"> </w:t>
      </w:r>
      <w:r w:rsidRPr="0092048F">
        <w:t>основі</w:t>
      </w:r>
      <w:r w:rsidRPr="0092048F">
        <w:rPr>
          <w:spacing w:val="28"/>
        </w:rPr>
        <w:t xml:space="preserve"> </w:t>
      </w:r>
      <w:r w:rsidRPr="0092048F">
        <w:t>поточного</w:t>
      </w:r>
      <w:r w:rsidRPr="0092048F">
        <w:rPr>
          <w:spacing w:val="28"/>
        </w:rPr>
        <w:t xml:space="preserve"> </w:t>
      </w:r>
      <w:r w:rsidRPr="0092048F">
        <w:t>оцінювання</w:t>
      </w:r>
      <w:r w:rsidRPr="0092048F">
        <w:rPr>
          <w:spacing w:val="28"/>
        </w:rPr>
        <w:t xml:space="preserve"> </w:t>
      </w:r>
      <w:r w:rsidRPr="0092048F">
        <w:t>із</w:t>
      </w:r>
      <w:r w:rsidRPr="0092048F">
        <w:rPr>
          <w:spacing w:val="32"/>
        </w:rPr>
        <w:t xml:space="preserve"> </w:t>
      </w:r>
      <w:r w:rsidRPr="0092048F">
        <w:t>урахуванням результатів виконання учнями навчальних проєктів.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Оцінка</w:t>
      </w:r>
      <w:r w:rsidRPr="0092048F">
        <w:rPr>
          <w:spacing w:val="-3"/>
        </w:rPr>
        <w:t xml:space="preserve"> </w:t>
      </w:r>
      <w:r w:rsidRPr="0092048F">
        <w:t>за</w:t>
      </w:r>
      <w:r w:rsidRPr="0092048F">
        <w:rPr>
          <w:spacing w:val="-4"/>
        </w:rPr>
        <w:t xml:space="preserve"> </w:t>
      </w:r>
      <w:r w:rsidRPr="0092048F">
        <w:t>семестр</w:t>
      </w:r>
      <w:r w:rsidRPr="0092048F">
        <w:rPr>
          <w:spacing w:val="-1"/>
        </w:rPr>
        <w:t xml:space="preserve"> </w:t>
      </w:r>
      <w:r w:rsidRPr="0092048F">
        <w:t>ставиться</w:t>
      </w:r>
      <w:r w:rsidRPr="0092048F">
        <w:rPr>
          <w:spacing w:val="-5"/>
        </w:rPr>
        <w:t xml:space="preserve"> </w:t>
      </w:r>
      <w:r w:rsidRPr="0092048F">
        <w:t>за</w:t>
      </w:r>
      <w:r w:rsidRPr="0092048F">
        <w:rPr>
          <w:spacing w:val="-4"/>
        </w:rPr>
        <w:t xml:space="preserve"> </w:t>
      </w:r>
      <w:r w:rsidRPr="0092048F">
        <w:t>результатами</w:t>
      </w:r>
      <w:r w:rsidRPr="0092048F">
        <w:rPr>
          <w:spacing w:val="-2"/>
        </w:rPr>
        <w:t xml:space="preserve"> </w:t>
      </w:r>
      <w:r w:rsidRPr="0092048F">
        <w:t>тематичного</w:t>
      </w:r>
      <w:r w:rsidRPr="0092048F">
        <w:rPr>
          <w:spacing w:val="-3"/>
        </w:rPr>
        <w:t xml:space="preserve"> </w:t>
      </w:r>
      <w:r w:rsidRPr="0092048F">
        <w:t>оцінювання</w:t>
      </w:r>
      <w:r w:rsidRPr="0092048F">
        <w:rPr>
          <w:spacing w:val="-3"/>
        </w:rPr>
        <w:t xml:space="preserve"> </w:t>
      </w:r>
      <w:r w:rsidRPr="0092048F">
        <w:t>та</w:t>
      </w:r>
      <w:r w:rsidRPr="0092048F">
        <w:rPr>
          <w:spacing w:val="-4"/>
        </w:rPr>
        <w:t xml:space="preserve"> </w:t>
      </w:r>
      <w:r w:rsidRPr="0092048F">
        <w:t>контролю</w:t>
      </w:r>
      <w:r w:rsidRPr="0092048F">
        <w:rPr>
          <w:spacing w:val="-5"/>
        </w:rPr>
        <w:t xml:space="preserve"> </w:t>
      </w:r>
      <w:r w:rsidRPr="0092048F">
        <w:t xml:space="preserve">груп загальних результатів </w:t>
      </w:r>
      <w:r w:rsidR="00777FDD">
        <w:t xml:space="preserve">навчання, </w:t>
      </w:r>
      <w:r w:rsidRPr="0092048F">
        <w:t>відображених у Свідоцтві досягнень:</w:t>
      </w:r>
    </w:p>
    <w:p w:rsidR="00C07AD8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2048F" w:rsidRPr="003969AA">
        <w:rPr>
          <w:sz w:val="24"/>
          <w:szCs w:val="24"/>
        </w:rPr>
        <w:t>ЗР</w:t>
      </w:r>
      <w:r>
        <w:rPr>
          <w:sz w:val="24"/>
          <w:szCs w:val="24"/>
        </w:rPr>
        <w:t xml:space="preserve">Н </w:t>
      </w:r>
      <w:r w:rsidR="0092048F" w:rsidRPr="003969AA">
        <w:rPr>
          <w:sz w:val="24"/>
          <w:szCs w:val="24"/>
        </w:rPr>
        <w:t xml:space="preserve">1) працює з інформацією, даними моделями; </w:t>
      </w:r>
    </w:p>
    <w:p w:rsidR="0092048F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969AA">
        <w:rPr>
          <w:sz w:val="24"/>
          <w:szCs w:val="24"/>
        </w:rPr>
        <w:t>ЗР</w:t>
      </w:r>
      <w:r>
        <w:rPr>
          <w:sz w:val="24"/>
          <w:szCs w:val="24"/>
        </w:rPr>
        <w:t>Н</w:t>
      </w:r>
      <w:r w:rsidRPr="003969AA">
        <w:rPr>
          <w:sz w:val="24"/>
          <w:szCs w:val="24"/>
        </w:rPr>
        <w:t xml:space="preserve"> </w:t>
      </w:r>
      <w:r w:rsidR="0092048F" w:rsidRPr="003969AA">
        <w:rPr>
          <w:sz w:val="24"/>
          <w:szCs w:val="24"/>
        </w:rPr>
        <w:t>2) створює інформаційні продукти;</w:t>
      </w:r>
    </w:p>
    <w:p w:rsidR="0092048F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969AA">
        <w:rPr>
          <w:sz w:val="24"/>
          <w:szCs w:val="24"/>
        </w:rPr>
        <w:t>ЗР</w:t>
      </w:r>
      <w:r>
        <w:rPr>
          <w:sz w:val="24"/>
          <w:szCs w:val="24"/>
        </w:rPr>
        <w:t>Н</w:t>
      </w:r>
      <w:r w:rsidRPr="003969AA">
        <w:rPr>
          <w:sz w:val="24"/>
          <w:szCs w:val="24"/>
        </w:rPr>
        <w:t xml:space="preserve"> </w:t>
      </w:r>
      <w:r w:rsidR="0092048F" w:rsidRPr="003969AA">
        <w:rPr>
          <w:sz w:val="24"/>
          <w:szCs w:val="24"/>
        </w:rPr>
        <w:t>3) працює в цифровому середовищі;</w:t>
      </w:r>
    </w:p>
    <w:p w:rsidR="0092048F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969AA">
        <w:rPr>
          <w:sz w:val="24"/>
          <w:szCs w:val="24"/>
        </w:rPr>
        <w:t>ЗР</w:t>
      </w:r>
      <w:r>
        <w:rPr>
          <w:sz w:val="24"/>
          <w:szCs w:val="24"/>
        </w:rPr>
        <w:t>Н</w:t>
      </w:r>
      <w:r w:rsidRPr="003969AA">
        <w:rPr>
          <w:sz w:val="24"/>
          <w:szCs w:val="24"/>
        </w:rPr>
        <w:t xml:space="preserve"> </w:t>
      </w:r>
      <w:r w:rsidR="0092048F" w:rsidRPr="003969AA">
        <w:rPr>
          <w:sz w:val="24"/>
          <w:szCs w:val="24"/>
        </w:rPr>
        <w:t xml:space="preserve">4) безпечно й </w:t>
      </w:r>
      <w:proofErr w:type="spellStart"/>
      <w:r w:rsidR="0092048F" w:rsidRPr="003969AA">
        <w:rPr>
          <w:sz w:val="24"/>
          <w:szCs w:val="24"/>
        </w:rPr>
        <w:t>відповідально</w:t>
      </w:r>
      <w:proofErr w:type="spellEnd"/>
      <w:r w:rsidR="0092048F" w:rsidRPr="003969AA">
        <w:rPr>
          <w:sz w:val="24"/>
          <w:szCs w:val="24"/>
        </w:rPr>
        <w:t xml:space="preserve"> працює з інформаційними технологіями.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Річне</w:t>
      </w:r>
      <w:r w:rsidRPr="0092048F">
        <w:rPr>
          <w:spacing w:val="-3"/>
        </w:rPr>
        <w:t xml:space="preserve"> </w:t>
      </w:r>
      <w:r w:rsidRPr="0092048F">
        <w:t>оцінювання</w:t>
      </w:r>
      <w:r w:rsidRPr="0092048F">
        <w:rPr>
          <w:spacing w:val="-2"/>
        </w:rPr>
        <w:t xml:space="preserve"> </w:t>
      </w:r>
      <w:r w:rsidRPr="0092048F">
        <w:t>здійснюється</w:t>
      </w:r>
      <w:r w:rsidRPr="0092048F">
        <w:rPr>
          <w:spacing w:val="-3"/>
        </w:rPr>
        <w:t xml:space="preserve"> </w:t>
      </w:r>
      <w:r w:rsidRPr="0092048F">
        <w:t>на</w:t>
      </w:r>
      <w:r w:rsidRPr="0092048F">
        <w:rPr>
          <w:spacing w:val="-4"/>
        </w:rPr>
        <w:t xml:space="preserve"> </w:t>
      </w:r>
      <w:r w:rsidRPr="0092048F">
        <w:t>підставі</w:t>
      </w:r>
      <w:r w:rsidRPr="0092048F">
        <w:rPr>
          <w:spacing w:val="-3"/>
        </w:rPr>
        <w:t xml:space="preserve"> </w:t>
      </w:r>
      <w:r w:rsidRPr="0092048F">
        <w:t>загальної</w:t>
      </w:r>
      <w:r w:rsidRPr="0092048F">
        <w:rPr>
          <w:spacing w:val="-3"/>
        </w:rPr>
        <w:t xml:space="preserve"> </w:t>
      </w:r>
      <w:r w:rsidRPr="0092048F">
        <w:t>оцінки</w:t>
      </w:r>
      <w:r w:rsidRPr="0092048F">
        <w:rPr>
          <w:spacing w:val="-3"/>
        </w:rPr>
        <w:t xml:space="preserve"> </w:t>
      </w:r>
      <w:r w:rsidRPr="0092048F">
        <w:t>результатів</w:t>
      </w:r>
      <w:r w:rsidRPr="0092048F">
        <w:rPr>
          <w:spacing w:val="-3"/>
        </w:rPr>
        <w:t xml:space="preserve"> </w:t>
      </w:r>
      <w:r w:rsidRPr="0092048F">
        <w:t>навчання</w:t>
      </w:r>
      <w:r w:rsidRPr="0092048F">
        <w:rPr>
          <w:spacing w:val="-3"/>
        </w:rPr>
        <w:t xml:space="preserve"> </w:t>
      </w:r>
      <w:r w:rsidRPr="0092048F">
        <w:t>за</w:t>
      </w:r>
      <w:r w:rsidRPr="0092048F">
        <w:rPr>
          <w:spacing w:val="-2"/>
        </w:rPr>
        <w:t xml:space="preserve"> </w:t>
      </w:r>
      <w:r w:rsidRPr="0092048F">
        <w:t>І</w:t>
      </w:r>
      <w:r w:rsidRPr="0092048F">
        <w:rPr>
          <w:spacing w:val="-9"/>
        </w:rPr>
        <w:t xml:space="preserve"> </w:t>
      </w:r>
      <w:r w:rsidRPr="0092048F">
        <w:t>та ІІ семестри.</w:t>
      </w:r>
      <w:r w:rsidRPr="0092048F">
        <w:rPr>
          <w:spacing w:val="40"/>
        </w:rPr>
        <w:t xml:space="preserve"> </w:t>
      </w:r>
      <w:r w:rsidRPr="0092048F">
        <w:t>Окремі підсумкові контрольні роботи не проводяться.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Семестрове</w:t>
      </w:r>
      <w:r w:rsidRPr="0092048F">
        <w:rPr>
          <w:spacing w:val="35"/>
        </w:rPr>
        <w:t xml:space="preserve"> </w:t>
      </w:r>
      <w:r w:rsidRPr="0092048F">
        <w:t>та</w:t>
      </w:r>
      <w:r w:rsidRPr="0092048F">
        <w:rPr>
          <w:spacing w:val="34"/>
        </w:rPr>
        <w:t xml:space="preserve"> </w:t>
      </w:r>
      <w:r w:rsidRPr="0092048F">
        <w:t>підсумкове</w:t>
      </w:r>
      <w:r w:rsidRPr="0092048F">
        <w:rPr>
          <w:spacing w:val="33"/>
        </w:rPr>
        <w:t xml:space="preserve"> </w:t>
      </w:r>
      <w:r w:rsidRPr="0092048F">
        <w:t>(річне)</w:t>
      </w:r>
      <w:r w:rsidRPr="0092048F">
        <w:rPr>
          <w:spacing w:val="36"/>
        </w:rPr>
        <w:t xml:space="preserve"> </w:t>
      </w:r>
      <w:r w:rsidRPr="0092048F">
        <w:t>оцінювання</w:t>
      </w:r>
      <w:r w:rsidRPr="0092048F">
        <w:rPr>
          <w:spacing w:val="38"/>
        </w:rPr>
        <w:t xml:space="preserve"> </w:t>
      </w:r>
      <w:r w:rsidRPr="0092048F">
        <w:t>результатів</w:t>
      </w:r>
      <w:r w:rsidRPr="0092048F">
        <w:rPr>
          <w:spacing w:val="35"/>
        </w:rPr>
        <w:t xml:space="preserve"> </w:t>
      </w:r>
      <w:r w:rsidRPr="0092048F">
        <w:t>навчання</w:t>
      </w:r>
      <w:r w:rsidRPr="0092048F">
        <w:rPr>
          <w:spacing w:val="37"/>
        </w:rPr>
        <w:t xml:space="preserve"> </w:t>
      </w:r>
      <w:r w:rsidRPr="0092048F">
        <w:t>здійснюють</w:t>
      </w:r>
      <w:r w:rsidRPr="0092048F">
        <w:rPr>
          <w:spacing w:val="35"/>
        </w:rPr>
        <w:t xml:space="preserve"> </w:t>
      </w:r>
      <w:r w:rsidRPr="0092048F">
        <w:t>за</w:t>
      </w:r>
      <w:r w:rsidR="0079073E">
        <w:rPr>
          <w:spacing w:val="34"/>
        </w:rPr>
        <w:t xml:space="preserve"> </w:t>
      </w:r>
      <w:r w:rsidRPr="0092048F">
        <w:t>12- бальною системою (шкалою), а його результати позначають цифрами від 1 до 12.</w:t>
      </w:r>
    </w:p>
    <w:p w:rsidR="00DA658A" w:rsidRDefault="00DA658A" w:rsidP="00D45D93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  <w:lang w:val="ru-RU"/>
        </w:rPr>
      </w:pPr>
    </w:p>
    <w:p w:rsidR="0092048F" w:rsidRPr="0092048F" w:rsidRDefault="001A535D" w:rsidP="00DA658A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5</w:t>
      </w:r>
      <w:r w:rsidR="0092048F" w:rsidRPr="0092048F">
        <w:rPr>
          <w:b w:val="0"/>
          <w:bCs w:val="0"/>
          <w:sz w:val="24"/>
          <w:szCs w:val="24"/>
        </w:rPr>
        <w:t>.</w:t>
      </w:r>
      <w:r w:rsidR="0092048F" w:rsidRPr="0092048F">
        <w:rPr>
          <w:b w:val="0"/>
          <w:bCs w:val="0"/>
          <w:spacing w:val="-8"/>
          <w:sz w:val="24"/>
          <w:szCs w:val="24"/>
        </w:rPr>
        <w:t xml:space="preserve"> </w:t>
      </w:r>
      <w:r w:rsidR="00525667">
        <w:rPr>
          <w:b w:val="0"/>
          <w:bCs w:val="0"/>
          <w:sz w:val="24"/>
          <w:szCs w:val="24"/>
        </w:rPr>
        <w:t>Література</w:t>
      </w:r>
      <w:r w:rsidR="0092048F" w:rsidRPr="0092048F">
        <w:rPr>
          <w:b w:val="0"/>
          <w:bCs w:val="0"/>
          <w:spacing w:val="-6"/>
          <w:sz w:val="24"/>
          <w:szCs w:val="24"/>
        </w:rPr>
        <w:t xml:space="preserve"> </w:t>
      </w:r>
      <w:r w:rsidR="0092048F" w:rsidRPr="0092048F">
        <w:rPr>
          <w:b w:val="0"/>
          <w:bCs w:val="0"/>
          <w:sz w:val="24"/>
          <w:szCs w:val="24"/>
        </w:rPr>
        <w:t>та</w:t>
      </w:r>
      <w:r w:rsidR="0092048F" w:rsidRPr="0092048F">
        <w:rPr>
          <w:b w:val="0"/>
          <w:bCs w:val="0"/>
          <w:spacing w:val="-4"/>
          <w:sz w:val="24"/>
          <w:szCs w:val="24"/>
        </w:rPr>
        <w:t xml:space="preserve"> </w:t>
      </w:r>
      <w:r w:rsidR="00525667">
        <w:rPr>
          <w:b w:val="0"/>
          <w:bCs w:val="0"/>
          <w:sz w:val="24"/>
          <w:szCs w:val="24"/>
        </w:rPr>
        <w:t>інформаційні</w:t>
      </w:r>
      <w:r w:rsidR="0092048F" w:rsidRPr="0092048F">
        <w:rPr>
          <w:b w:val="0"/>
          <w:bCs w:val="0"/>
          <w:spacing w:val="-3"/>
          <w:sz w:val="24"/>
          <w:szCs w:val="24"/>
        </w:rPr>
        <w:t xml:space="preserve"> </w:t>
      </w:r>
      <w:r w:rsidR="00525667">
        <w:rPr>
          <w:b w:val="0"/>
          <w:bCs w:val="0"/>
          <w:spacing w:val="-2"/>
          <w:sz w:val="24"/>
          <w:szCs w:val="24"/>
        </w:rPr>
        <w:t>ресурси</w:t>
      </w:r>
    </w:p>
    <w:p w:rsidR="00D05C84" w:rsidRPr="0064683A" w:rsidRDefault="00D05C84" w:rsidP="00D05C84">
      <w:pPr>
        <w:jc w:val="both"/>
        <w:rPr>
          <w:sz w:val="24"/>
          <w:szCs w:val="24"/>
        </w:rPr>
      </w:pPr>
      <w:r w:rsidRPr="0064683A">
        <w:rPr>
          <w:sz w:val="24"/>
          <w:szCs w:val="24"/>
        </w:rPr>
        <w:t>Нормативні документи:</w:t>
      </w:r>
    </w:p>
    <w:p w:rsidR="00D05C84" w:rsidRPr="0064683A" w:rsidRDefault="00D05C84" w:rsidP="00246694">
      <w:pPr>
        <w:pStyle w:val="a5"/>
        <w:widowControl/>
        <w:numPr>
          <w:ilvl w:val="0"/>
          <w:numId w:val="14"/>
        </w:numPr>
        <w:tabs>
          <w:tab w:val="left" w:pos="5172"/>
        </w:tabs>
        <w:autoSpaceDE/>
        <w:autoSpaceDN/>
        <w:spacing w:before="0"/>
        <w:ind w:left="567" w:hanging="283"/>
        <w:contextualSpacing/>
        <w:jc w:val="both"/>
        <w:rPr>
          <w:b/>
          <w:bCs/>
          <w:sz w:val="24"/>
          <w:szCs w:val="24"/>
        </w:rPr>
      </w:pPr>
      <w:bookmarkStart w:id="0" w:name="_Hlk113612238"/>
      <w:r>
        <w:rPr>
          <w:sz w:val="24"/>
          <w:szCs w:val="24"/>
        </w:rPr>
        <w:t>Про повну загальну середню</w:t>
      </w:r>
      <w:r w:rsidRPr="0064683A">
        <w:rPr>
          <w:sz w:val="24"/>
          <w:szCs w:val="24"/>
        </w:rPr>
        <w:t xml:space="preserve"> освіту</w:t>
      </w:r>
      <w:r>
        <w:rPr>
          <w:sz w:val="24"/>
          <w:szCs w:val="24"/>
        </w:rPr>
        <w:t xml:space="preserve"> (Закон України від 16.01.2020 </w:t>
      </w:r>
      <w:r w:rsidRPr="0064683A">
        <w:rPr>
          <w:sz w:val="24"/>
          <w:szCs w:val="24"/>
        </w:rPr>
        <w:t>№ 463-ІХ ).</w:t>
      </w:r>
    </w:p>
    <w:p w:rsidR="00D05C84" w:rsidRPr="0064683A" w:rsidRDefault="00D05C84" w:rsidP="00246694">
      <w:pPr>
        <w:pStyle w:val="a5"/>
        <w:widowControl/>
        <w:numPr>
          <w:ilvl w:val="0"/>
          <w:numId w:val="14"/>
        </w:numPr>
        <w:tabs>
          <w:tab w:val="left" w:pos="5172"/>
        </w:tabs>
        <w:autoSpaceDE/>
        <w:autoSpaceDN/>
        <w:spacing w:before="0"/>
        <w:ind w:left="567" w:hanging="283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>Про затвердження Державного стандарту базової середньої освіти</w:t>
      </w:r>
      <w:r>
        <w:rPr>
          <w:sz w:val="24"/>
          <w:szCs w:val="24"/>
        </w:rPr>
        <w:t xml:space="preserve"> (постанова КМУ від 30.09.2020 </w:t>
      </w:r>
      <w:r w:rsidRPr="0064683A">
        <w:rPr>
          <w:sz w:val="24"/>
          <w:szCs w:val="24"/>
        </w:rPr>
        <w:t xml:space="preserve">№ 898). </w:t>
      </w:r>
    </w:p>
    <w:p w:rsidR="00D05C84" w:rsidRPr="0064683A" w:rsidRDefault="00D05C84" w:rsidP="00246694">
      <w:pPr>
        <w:pStyle w:val="a5"/>
        <w:widowControl/>
        <w:numPr>
          <w:ilvl w:val="0"/>
          <w:numId w:val="14"/>
        </w:numPr>
        <w:tabs>
          <w:tab w:val="left" w:pos="5172"/>
        </w:tabs>
        <w:autoSpaceDE/>
        <w:autoSpaceDN/>
        <w:spacing w:before="0"/>
        <w:ind w:left="567" w:hanging="283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E54FBC" w:rsidRDefault="00D05C84" w:rsidP="00246694">
      <w:pPr>
        <w:widowControl/>
        <w:numPr>
          <w:ilvl w:val="0"/>
          <w:numId w:val="14"/>
        </w:numPr>
        <w:tabs>
          <w:tab w:val="left" w:pos="5172"/>
        </w:tabs>
        <w:autoSpaceDE/>
        <w:autoSpaceDN/>
        <w:ind w:left="567" w:hanging="283"/>
        <w:contextualSpacing/>
        <w:jc w:val="both"/>
        <w:rPr>
          <w:sz w:val="24"/>
          <w:szCs w:val="24"/>
          <w:lang w:eastAsia="ru-RU"/>
        </w:rPr>
      </w:pPr>
      <w:r w:rsidRPr="0064683A">
        <w:rPr>
          <w:sz w:val="24"/>
          <w:szCs w:val="24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(н</w:t>
      </w:r>
      <w:r>
        <w:rPr>
          <w:sz w:val="24"/>
          <w:szCs w:val="24"/>
        </w:rPr>
        <w:t>аказ МОН України від 01.04.2022</w:t>
      </w:r>
      <w:r w:rsidR="00E54FBC">
        <w:rPr>
          <w:sz w:val="24"/>
          <w:szCs w:val="24"/>
        </w:rPr>
        <w:t xml:space="preserve"> № 289).</w:t>
      </w:r>
    </w:p>
    <w:p w:rsidR="00D05C84" w:rsidRPr="00E54FBC" w:rsidRDefault="00E54FBC" w:rsidP="00246694">
      <w:pPr>
        <w:widowControl/>
        <w:numPr>
          <w:ilvl w:val="0"/>
          <w:numId w:val="14"/>
        </w:numPr>
        <w:tabs>
          <w:tab w:val="left" w:pos="5172"/>
        </w:tabs>
        <w:autoSpaceDE/>
        <w:autoSpaceDN/>
        <w:ind w:left="567" w:hanging="283"/>
        <w:contextualSpacing/>
        <w:jc w:val="both"/>
        <w:rPr>
          <w:sz w:val="24"/>
          <w:szCs w:val="24"/>
          <w:lang w:eastAsia="ru-RU"/>
        </w:rPr>
      </w:pPr>
      <w:r w:rsidRPr="004C7898">
        <w:rPr>
          <w:sz w:val="24"/>
          <w:szCs w:val="24"/>
        </w:rPr>
        <w:t xml:space="preserve">Методичні </w:t>
      </w:r>
      <w:r w:rsidRPr="004C7898">
        <w:rPr>
          <w:color w:val="000000"/>
          <w:sz w:val="24"/>
          <w:szCs w:val="24"/>
          <w:lang w:eastAsia="ru-RU"/>
        </w:rPr>
        <w:t>рекомендації щодо навчання змісту освітніх галузей в 5-6 класах НУШ у 2023-2024 н. р. (лист СОІППО від 17.08.2023 № 375/11-07).</w:t>
      </w:r>
      <w:r w:rsidRPr="004C7898">
        <w:rPr>
          <w:sz w:val="24"/>
          <w:szCs w:val="24"/>
        </w:rPr>
        <w:t xml:space="preserve"> </w:t>
      </w:r>
    </w:p>
    <w:bookmarkEnd w:id="0"/>
    <w:p w:rsidR="00D05C84" w:rsidRPr="00551AE6" w:rsidRDefault="00D05C84" w:rsidP="00D05C84">
      <w:pPr>
        <w:rPr>
          <w:sz w:val="24"/>
          <w:szCs w:val="24"/>
        </w:rPr>
      </w:pPr>
      <w:r w:rsidRPr="00551AE6">
        <w:rPr>
          <w:sz w:val="24"/>
          <w:szCs w:val="24"/>
        </w:rPr>
        <w:t>Методичні матеріали:</w:t>
      </w:r>
    </w:p>
    <w:p w:rsidR="00D05C84" w:rsidRPr="00551AE6" w:rsidRDefault="00D05C84" w:rsidP="00D05C84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Відповідаємо на запитання: усе про модельні навчальні програми для розробників і шкіл/Нова українська школа (</w:t>
      </w:r>
      <w:r w:rsidRPr="00551AE6">
        <w:rPr>
          <w:sz w:val="24"/>
          <w:szCs w:val="24"/>
          <w:lang w:val="en-US"/>
        </w:rPr>
        <w:t>nus</w:t>
      </w:r>
      <w:r w:rsidRPr="00551AE6">
        <w:rPr>
          <w:sz w:val="24"/>
          <w:szCs w:val="24"/>
        </w:rPr>
        <w:t>.</w:t>
      </w:r>
      <w:r w:rsidRPr="00551AE6">
        <w:rPr>
          <w:sz w:val="24"/>
          <w:szCs w:val="24"/>
          <w:lang w:val="en-US"/>
        </w:rPr>
        <w:t>org</w:t>
      </w:r>
      <w:r w:rsidRPr="00551AE6">
        <w:rPr>
          <w:sz w:val="24"/>
          <w:szCs w:val="24"/>
        </w:rPr>
        <w:t>.</w:t>
      </w:r>
      <w:proofErr w:type="spellStart"/>
      <w:r w:rsidRPr="00551AE6">
        <w:rPr>
          <w:sz w:val="24"/>
          <w:szCs w:val="24"/>
          <w:lang w:val="en-US"/>
        </w:rPr>
        <w:t>ua</w:t>
      </w:r>
      <w:proofErr w:type="spellEnd"/>
      <w:r w:rsidRPr="00551AE6">
        <w:rPr>
          <w:sz w:val="24"/>
          <w:szCs w:val="24"/>
        </w:rPr>
        <w:t>)</w:t>
      </w:r>
    </w:p>
    <w:p w:rsidR="00D05C84" w:rsidRPr="00551AE6" w:rsidRDefault="00D05C84" w:rsidP="00D05C84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Готуємося до навчального року: принципи та методи організації онлайн-навчання/Нова українська школа (</w:t>
      </w:r>
      <w:r w:rsidRPr="00551AE6">
        <w:rPr>
          <w:sz w:val="24"/>
          <w:szCs w:val="24"/>
          <w:lang w:val="en-US"/>
        </w:rPr>
        <w:t>nus</w:t>
      </w:r>
      <w:r w:rsidRPr="00551AE6">
        <w:rPr>
          <w:sz w:val="24"/>
          <w:szCs w:val="24"/>
        </w:rPr>
        <w:t>.</w:t>
      </w:r>
      <w:r w:rsidRPr="00551AE6">
        <w:rPr>
          <w:sz w:val="24"/>
          <w:szCs w:val="24"/>
          <w:lang w:val="en-US"/>
        </w:rPr>
        <w:t>org</w:t>
      </w:r>
      <w:r w:rsidRPr="00551AE6">
        <w:rPr>
          <w:sz w:val="24"/>
          <w:szCs w:val="24"/>
        </w:rPr>
        <w:t>.</w:t>
      </w:r>
      <w:proofErr w:type="spellStart"/>
      <w:r w:rsidRPr="00551AE6">
        <w:rPr>
          <w:sz w:val="24"/>
          <w:szCs w:val="24"/>
        </w:rPr>
        <w:t>ua</w:t>
      </w:r>
      <w:proofErr w:type="spellEnd"/>
      <w:r w:rsidRPr="00551AE6">
        <w:rPr>
          <w:sz w:val="24"/>
          <w:szCs w:val="24"/>
        </w:rPr>
        <w:t>)</w:t>
      </w:r>
    </w:p>
    <w:p w:rsidR="00D05C84" w:rsidRPr="00D05C84" w:rsidRDefault="00D05C84" w:rsidP="00D05C84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8 цікавих технік,</w:t>
      </w:r>
      <w:r>
        <w:rPr>
          <w:sz w:val="24"/>
          <w:szCs w:val="24"/>
        </w:rPr>
        <w:t xml:space="preserve"> </w:t>
      </w:r>
      <w:r w:rsidRPr="00551AE6">
        <w:rPr>
          <w:sz w:val="24"/>
          <w:szCs w:val="24"/>
        </w:rPr>
        <w:t>як оцінювати учнів, і що треба врахувати/Нова українська школа (nus.org.ua)</w:t>
      </w:r>
    </w:p>
    <w:p w:rsidR="0092048F" w:rsidRPr="00DA658A" w:rsidRDefault="0092048F" w:rsidP="00D05C84">
      <w:pPr>
        <w:ind w:right="50"/>
        <w:jc w:val="both"/>
        <w:rPr>
          <w:color w:val="FF0000"/>
          <w:sz w:val="24"/>
          <w:szCs w:val="24"/>
        </w:rPr>
      </w:pPr>
      <w:bookmarkStart w:id="1" w:name="_GoBack"/>
      <w:bookmarkEnd w:id="1"/>
    </w:p>
    <w:sectPr w:rsidR="0092048F" w:rsidRPr="00DA658A" w:rsidSect="00A87733">
      <w:footerReference w:type="default" r:id="rId14"/>
      <w:pgSz w:w="12240" w:h="15840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5B" w:rsidRDefault="00B24B5B" w:rsidP="0092048F">
      <w:r>
        <w:separator/>
      </w:r>
    </w:p>
  </w:endnote>
  <w:endnote w:type="continuationSeparator" w:id="0">
    <w:p w:rsidR="00B24B5B" w:rsidRDefault="00B24B5B" w:rsidP="009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A" w:rsidRDefault="00A03BCA">
    <w:pPr>
      <w:pStyle w:val="a8"/>
      <w:jc w:val="right"/>
    </w:pPr>
  </w:p>
  <w:p w:rsidR="00A03BCA" w:rsidRDefault="00A03B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5B" w:rsidRDefault="00B24B5B" w:rsidP="0092048F">
      <w:r>
        <w:separator/>
      </w:r>
    </w:p>
  </w:footnote>
  <w:footnote w:type="continuationSeparator" w:id="0">
    <w:p w:rsidR="00B24B5B" w:rsidRDefault="00B24B5B" w:rsidP="009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93A478"/>
    <w:multiLevelType w:val="singleLevel"/>
    <w:tmpl w:val="8693A47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0053179"/>
    <w:multiLevelType w:val="hybridMultilevel"/>
    <w:tmpl w:val="10E0A478"/>
    <w:lvl w:ilvl="0" w:tplc="E190DB08">
      <w:start w:val="1"/>
      <w:numFmt w:val="decimal"/>
      <w:lvlText w:val="%1."/>
      <w:lvlJc w:val="left"/>
      <w:pPr>
        <w:ind w:left="218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0404"/>
        <w:w w:val="100"/>
        <w:sz w:val="24"/>
        <w:szCs w:val="24"/>
        <w:lang w:val="uk-UA" w:eastAsia="en-US" w:bidi="ar-SA"/>
      </w:rPr>
    </w:lvl>
    <w:lvl w:ilvl="1" w:tplc="62E694D4">
      <w:numFmt w:val="bullet"/>
      <w:lvlText w:val="•"/>
      <w:lvlJc w:val="left"/>
      <w:pPr>
        <w:ind w:left="1222" w:hanging="324"/>
      </w:pPr>
      <w:rPr>
        <w:rFonts w:hint="default"/>
        <w:lang w:val="uk-UA" w:eastAsia="en-US" w:bidi="ar-SA"/>
      </w:rPr>
    </w:lvl>
    <w:lvl w:ilvl="2" w:tplc="FD30B6EE">
      <w:numFmt w:val="bullet"/>
      <w:lvlText w:val="•"/>
      <w:lvlJc w:val="left"/>
      <w:pPr>
        <w:ind w:left="2225" w:hanging="324"/>
      </w:pPr>
      <w:rPr>
        <w:rFonts w:hint="default"/>
        <w:lang w:val="uk-UA" w:eastAsia="en-US" w:bidi="ar-SA"/>
      </w:rPr>
    </w:lvl>
    <w:lvl w:ilvl="3" w:tplc="6A187AFA">
      <w:numFmt w:val="bullet"/>
      <w:lvlText w:val="•"/>
      <w:lvlJc w:val="left"/>
      <w:pPr>
        <w:ind w:left="3227" w:hanging="324"/>
      </w:pPr>
      <w:rPr>
        <w:rFonts w:hint="default"/>
        <w:lang w:val="uk-UA" w:eastAsia="en-US" w:bidi="ar-SA"/>
      </w:rPr>
    </w:lvl>
    <w:lvl w:ilvl="4" w:tplc="3D707D00">
      <w:numFmt w:val="bullet"/>
      <w:lvlText w:val="•"/>
      <w:lvlJc w:val="left"/>
      <w:pPr>
        <w:ind w:left="4230" w:hanging="324"/>
      </w:pPr>
      <w:rPr>
        <w:rFonts w:hint="default"/>
        <w:lang w:val="uk-UA" w:eastAsia="en-US" w:bidi="ar-SA"/>
      </w:rPr>
    </w:lvl>
    <w:lvl w:ilvl="5" w:tplc="DB0CDAFA">
      <w:numFmt w:val="bullet"/>
      <w:lvlText w:val="•"/>
      <w:lvlJc w:val="left"/>
      <w:pPr>
        <w:ind w:left="5233" w:hanging="324"/>
      </w:pPr>
      <w:rPr>
        <w:rFonts w:hint="default"/>
        <w:lang w:val="uk-UA" w:eastAsia="en-US" w:bidi="ar-SA"/>
      </w:rPr>
    </w:lvl>
    <w:lvl w:ilvl="6" w:tplc="5D447ECC">
      <w:numFmt w:val="bullet"/>
      <w:lvlText w:val="•"/>
      <w:lvlJc w:val="left"/>
      <w:pPr>
        <w:ind w:left="6235" w:hanging="324"/>
      </w:pPr>
      <w:rPr>
        <w:rFonts w:hint="default"/>
        <w:lang w:val="uk-UA" w:eastAsia="en-US" w:bidi="ar-SA"/>
      </w:rPr>
    </w:lvl>
    <w:lvl w:ilvl="7" w:tplc="DDFA7E74">
      <w:numFmt w:val="bullet"/>
      <w:lvlText w:val="•"/>
      <w:lvlJc w:val="left"/>
      <w:pPr>
        <w:ind w:left="7238" w:hanging="324"/>
      </w:pPr>
      <w:rPr>
        <w:rFonts w:hint="default"/>
        <w:lang w:val="uk-UA" w:eastAsia="en-US" w:bidi="ar-SA"/>
      </w:rPr>
    </w:lvl>
    <w:lvl w:ilvl="8" w:tplc="BE76475E">
      <w:numFmt w:val="bullet"/>
      <w:lvlText w:val="•"/>
      <w:lvlJc w:val="left"/>
      <w:pPr>
        <w:ind w:left="8241" w:hanging="324"/>
      </w:pPr>
      <w:rPr>
        <w:rFonts w:hint="default"/>
        <w:lang w:val="uk-UA" w:eastAsia="en-US" w:bidi="ar-SA"/>
      </w:rPr>
    </w:lvl>
  </w:abstractNum>
  <w:abstractNum w:abstractNumId="2" w15:restartNumberingAfterBreak="0">
    <w:nsid w:val="2F243B26"/>
    <w:multiLevelType w:val="hybridMultilevel"/>
    <w:tmpl w:val="A2E48362"/>
    <w:lvl w:ilvl="0" w:tplc="AF16862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40404"/>
        <w:w w:val="100"/>
        <w:sz w:val="24"/>
        <w:szCs w:val="24"/>
        <w:lang w:val="uk-UA" w:eastAsia="en-US" w:bidi="ar-SA"/>
      </w:rPr>
    </w:lvl>
    <w:lvl w:ilvl="1" w:tplc="38FC86AA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96EEB2E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C966E7F2">
      <w:numFmt w:val="bullet"/>
      <w:lvlText w:val="•"/>
      <w:lvlJc w:val="left"/>
      <w:pPr>
        <w:ind w:left="3731" w:hanging="360"/>
      </w:pPr>
      <w:rPr>
        <w:rFonts w:hint="default"/>
        <w:lang w:val="uk-UA" w:eastAsia="en-US" w:bidi="ar-SA"/>
      </w:rPr>
    </w:lvl>
    <w:lvl w:ilvl="4" w:tplc="D34ED012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D7A2E1BC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A1E20E18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 w:tplc="2FFE78E0">
      <w:numFmt w:val="bullet"/>
      <w:lvlText w:val="•"/>
      <w:lvlJc w:val="left"/>
      <w:pPr>
        <w:ind w:left="7454" w:hanging="360"/>
      </w:pPr>
      <w:rPr>
        <w:rFonts w:hint="default"/>
        <w:lang w:val="uk-UA" w:eastAsia="en-US" w:bidi="ar-SA"/>
      </w:rPr>
    </w:lvl>
    <w:lvl w:ilvl="8" w:tplc="BF8AA642">
      <w:numFmt w:val="bullet"/>
      <w:lvlText w:val="•"/>
      <w:lvlJc w:val="left"/>
      <w:pPr>
        <w:ind w:left="838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53D1955"/>
    <w:multiLevelType w:val="hybridMultilevel"/>
    <w:tmpl w:val="8572F514"/>
    <w:lvl w:ilvl="0" w:tplc="5EE260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C6E"/>
    <w:multiLevelType w:val="hybridMultilevel"/>
    <w:tmpl w:val="50983022"/>
    <w:lvl w:ilvl="0" w:tplc="E14E237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4746608">
      <w:numFmt w:val="bullet"/>
      <w:lvlText w:val=""/>
      <w:lvlJc w:val="left"/>
      <w:pPr>
        <w:ind w:left="1018" w:hanging="358"/>
      </w:pPr>
      <w:rPr>
        <w:rFonts w:ascii="Symbol" w:eastAsia="Symbol" w:hAnsi="Symbol" w:cs="Symbol" w:hint="default"/>
        <w:w w:val="100"/>
        <w:lang w:val="uk-UA" w:eastAsia="en-US" w:bidi="ar-SA"/>
      </w:rPr>
    </w:lvl>
    <w:lvl w:ilvl="2" w:tplc="D422CE82">
      <w:numFmt w:val="bullet"/>
      <w:lvlText w:val="•"/>
      <w:lvlJc w:val="left"/>
      <w:pPr>
        <w:ind w:left="5120" w:hanging="358"/>
      </w:pPr>
      <w:rPr>
        <w:rFonts w:hint="default"/>
        <w:lang w:val="uk-UA" w:eastAsia="en-US" w:bidi="ar-SA"/>
      </w:rPr>
    </w:lvl>
    <w:lvl w:ilvl="3" w:tplc="E3FE22EC">
      <w:numFmt w:val="bullet"/>
      <w:lvlText w:val="•"/>
      <w:lvlJc w:val="left"/>
      <w:pPr>
        <w:ind w:left="5748" w:hanging="358"/>
      </w:pPr>
      <w:rPr>
        <w:rFonts w:hint="default"/>
        <w:lang w:val="uk-UA" w:eastAsia="en-US" w:bidi="ar-SA"/>
      </w:rPr>
    </w:lvl>
    <w:lvl w:ilvl="4" w:tplc="04B4B5AA">
      <w:numFmt w:val="bullet"/>
      <w:lvlText w:val="•"/>
      <w:lvlJc w:val="left"/>
      <w:pPr>
        <w:ind w:left="6376" w:hanging="358"/>
      </w:pPr>
      <w:rPr>
        <w:rFonts w:hint="default"/>
        <w:lang w:val="uk-UA" w:eastAsia="en-US" w:bidi="ar-SA"/>
      </w:rPr>
    </w:lvl>
    <w:lvl w:ilvl="5" w:tplc="A7C4808E">
      <w:numFmt w:val="bullet"/>
      <w:lvlText w:val="•"/>
      <w:lvlJc w:val="left"/>
      <w:pPr>
        <w:ind w:left="7004" w:hanging="358"/>
      </w:pPr>
      <w:rPr>
        <w:rFonts w:hint="default"/>
        <w:lang w:val="uk-UA" w:eastAsia="en-US" w:bidi="ar-SA"/>
      </w:rPr>
    </w:lvl>
    <w:lvl w:ilvl="6" w:tplc="5AB0696E">
      <w:numFmt w:val="bullet"/>
      <w:lvlText w:val="•"/>
      <w:lvlJc w:val="left"/>
      <w:pPr>
        <w:ind w:left="7633" w:hanging="358"/>
      </w:pPr>
      <w:rPr>
        <w:rFonts w:hint="default"/>
        <w:lang w:val="uk-UA" w:eastAsia="en-US" w:bidi="ar-SA"/>
      </w:rPr>
    </w:lvl>
    <w:lvl w:ilvl="7" w:tplc="0FB623BA">
      <w:numFmt w:val="bullet"/>
      <w:lvlText w:val="•"/>
      <w:lvlJc w:val="left"/>
      <w:pPr>
        <w:ind w:left="8261" w:hanging="358"/>
      </w:pPr>
      <w:rPr>
        <w:rFonts w:hint="default"/>
        <w:lang w:val="uk-UA" w:eastAsia="en-US" w:bidi="ar-SA"/>
      </w:rPr>
    </w:lvl>
    <w:lvl w:ilvl="8" w:tplc="222E89E4">
      <w:numFmt w:val="bullet"/>
      <w:lvlText w:val="•"/>
      <w:lvlJc w:val="left"/>
      <w:pPr>
        <w:ind w:left="8889" w:hanging="358"/>
      </w:pPr>
      <w:rPr>
        <w:rFonts w:hint="default"/>
        <w:lang w:val="uk-UA" w:eastAsia="en-US" w:bidi="ar-SA"/>
      </w:rPr>
    </w:lvl>
  </w:abstractNum>
  <w:abstractNum w:abstractNumId="5" w15:restartNumberingAfterBreak="0">
    <w:nsid w:val="4721788D"/>
    <w:multiLevelType w:val="hybridMultilevel"/>
    <w:tmpl w:val="F96C6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C2EFD"/>
    <w:multiLevelType w:val="hybridMultilevel"/>
    <w:tmpl w:val="25E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65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4EF7"/>
    <w:multiLevelType w:val="hybridMultilevel"/>
    <w:tmpl w:val="6DF269BE"/>
    <w:lvl w:ilvl="0" w:tplc="B278434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4C957CD"/>
    <w:multiLevelType w:val="hybridMultilevel"/>
    <w:tmpl w:val="172A1016"/>
    <w:lvl w:ilvl="0" w:tplc="E14E237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AFABEB0">
      <w:start w:val="1"/>
      <w:numFmt w:val="bullet"/>
      <w:lvlText w:val=""/>
      <w:lvlJc w:val="left"/>
      <w:pPr>
        <w:ind w:left="1018" w:hanging="358"/>
      </w:pPr>
      <w:rPr>
        <w:rFonts w:ascii="Symbol" w:hAnsi="Symbol" w:hint="default"/>
        <w:w w:val="100"/>
        <w:lang w:val="uk-UA" w:eastAsia="en-US" w:bidi="ar-SA"/>
      </w:rPr>
    </w:lvl>
    <w:lvl w:ilvl="2" w:tplc="D422CE82">
      <w:numFmt w:val="bullet"/>
      <w:lvlText w:val="•"/>
      <w:lvlJc w:val="left"/>
      <w:pPr>
        <w:ind w:left="5120" w:hanging="358"/>
      </w:pPr>
      <w:rPr>
        <w:rFonts w:hint="default"/>
        <w:lang w:val="uk-UA" w:eastAsia="en-US" w:bidi="ar-SA"/>
      </w:rPr>
    </w:lvl>
    <w:lvl w:ilvl="3" w:tplc="E3FE22EC">
      <w:numFmt w:val="bullet"/>
      <w:lvlText w:val="•"/>
      <w:lvlJc w:val="left"/>
      <w:pPr>
        <w:ind w:left="5748" w:hanging="358"/>
      </w:pPr>
      <w:rPr>
        <w:rFonts w:hint="default"/>
        <w:lang w:val="uk-UA" w:eastAsia="en-US" w:bidi="ar-SA"/>
      </w:rPr>
    </w:lvl>
    <w:lvl w:ilvl="4" w:tplc="04B4B5AA">
      <w:numFmt w:val="bullet"/>
      <w:lvlText w:val="•"/>
      <w:lvlJc w:val="left"/>
      <w:pPr>
        <w:ind w:left="6376" w:hanging="358"/>
      </w:pPr>
      <w:rPr>
        <w:rFonts w:hint="default"/>
        <w:lang w:val="uk-UA" w:eastAsia="en-US" w:bidi="ar-SA"/>
      </w:rPr>
    </w:lvl>
    <w:lvl w:ilvl="5" w:tplc="A7C4808E">
      <w:numFmt w:val="bullet"/>
      <w:lvlText w:val="•"/>
      <w:lvlJc w:val="left"/>
      <w:pPr>
        <w:ind w:left="7004" w:hanging="358"/>
      </w:pPr>
      <w:rPr>
        <w:rFonts w:hint="default"/>
        <w:lang w:val="uk-UA" w:eastAsia="en-US" w:bidi="ar-SA"/>
      </w:rPr>
    </w:lvl>
    <w:lvl w:ilvl="6" w:tplc="5AB0696E">
      <w:numFmt w:val="bullet"/>
      <w:lvlText w:val="•"/>
      <w:lvlJc w:val="left"/>
      <w:pPr>
        <w:ind w:left="7633" w:hanging="358"/>
      </w:pPr>
      <w:rPr>
        <w:rFonts w:hint="default"/>
        <w:lang w:val="uk-UA" w:eastAsia="en-US" w:bidi="ar-SA"/>
      </w:rPr>
    </w:lvl>
    <w:lvl w:ilvl="7" w:tplc="0FB623BA">
      <w:numFmt w:val="bullet"/>
      <w:lvlText w:val="•"/>
      <w:lvlJc w:val="left"/>
      <w:pPr>
        <w:ind w:left="8261" w:hanging="358"/>
      </w:pPr>
      <w:rPr>
        <w:rFonts w:hint="default"/>
        <w:lang w:val="uk-UA" w:eastAsia="en-US" w:bidi="ar-SA"/>
      </w:rPr>
    </w:lvl>
    <w:lvl w:ilvl="8" w:tplc="222E89E4">
      <w:numFmt w:val="bullet"/>
      <w:lvlText w:val="•"/>
      <w:lvlJc w:val="left"/>
      <w:pPr>
        <w:ind w:left="8889" w:hanging="358"/>
      </w:pPr>
      <w:rPr>
        <w:rFonts w:hint="default"/>
        <w:lang w:val="uk-UA" w:eastAsia="en-US" w:bidi="ar-SA"/>
      </w:rPr>
    </w:lvl>
  </w:abstractNum>
  <w:abstractNum w:abstractNumId="9" w15:restartNumberingAfterBreak="0">
    <w:nsid w:val="555E2C00"/>
    <w:multiLevelType w:val="hybridMultilevel"/>
    <w:tmpl w:val="70CCDB0C"/>
    <w:lvl w:ilvl="0" w:tplc="AAFABEB0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  <w:b w:val="0"/>
        <w:bCs w:val="0"/>
        <w:i w:val="0"/>
        <w:iCs w:val="0"/>
        <w:color w:val="040404"/>
        <w:w w:val="100"/>
        <w:sz w:val="24"/>
        <w:szCs w:val="24"/>
        <w:lang w:val="uk-UA" w:eastAsia="en-US" w:bidi="ar-SA"/>
      </w:rPr>
    </w:lvl>
    <w:lvl w:ilvl="1" w:tplc="38FC86AA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96EEB2E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C966E7F2">
      <w:numFmt w:val="bullet"/>
      <w:lvlText w:val="•"/>
      <w:lvlJc w:val="left"/>
      <w:pPr>
        <w:ind w:left="3731" w:hanging="360"/>
      </w:pPr>
      <w:rPr>
        <w:rFonts w:hint="default"/>
        <w:lang w:val="uk-UA" w:eastAsia="en-US" w:bidi="ar-SA"/>
      </w:rPr>
    </w:lvl>
    <w:lvl w:ilvl="4" w:tplc="D34ED012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D7A2E1BC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A1E20E18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 w:tplc="2FFE78E0">
      <w:numFmt w:val="bullet"/>
      <w:lvlText w:val="•"/>
      <w:lvlJc w:val="left"/>
      <w:pPr>
        <w:ind w:left="7454" w:hanging="360"/>
      </w:pPr>
      <w:rPr>
        <w:rFonts w:hint="default"/>
        <w:lang w:val="uk-UA" w:eastAsia="en-US" w:bidi="ar-SA"/>
      </w:rPr>
    </w:lvl>
    <w:lvl w:ilvl="8" w:tplc="BF8AA642">
      <w:numFmt w:val="bullet"/>
      <w:lvlText w:val="•"/>
      <w:lvlJc w:val="left"/>
      <w:pPr>
        <w:ind w:left="838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A8A1888"/>
    <w:multiLevelType w:val="hybridMultilevel"/>
    <w:tmpl w:val="8C482BFE"/>
    <w:lvl w:ilvl="0" w:tplc="AAFAB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350E6F"/>
    <w:multiLevelType w:val="hybridMultilevel"/>
    <w:tmpl w:val="B9D49722"/>
    <w:lvl w:ilvl="0" w:tplc="D9DC4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50EC"/>
    <w:multiLevelType w:val="hybridMultilevel"/>
    <w:tmpl w:val="FEDABCC8"/>
    <w:lvl w:ilvl="0" w:tplc="B8FE6C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6633"/>
    <w:multiLevelType w:val="multilevel"/>
    <w:tmpl w:val="07DCD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320FE8"/>
    <w:multiLevelType w:val="hybridMultilevel"/>
    <w:tmpl w:val="B5342F6A"/>
    <w:lvl w:ilvl="0" w:tplc="0422000F">
      <w:start w:val="1"/>
      <w:numFmt w:val="decimal"/>
      <w:lvlText w:val="%1."/>
      <w:lvlJc w:val="left"/>
      <w:pPr>
        <w:ind w:left="938" w:hanging="360"/>
      </w:p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8F"/>
    <w:rsid w:val="000025A1"/>
    <w:rsid w:val="00003BF0"/>
    <w:rsid w:val="000445FD"/>
    <w:rsid w:val="00044EA5"/>
    <w:rsid w:val="000457F8"/>
    <w:rsid w:val="00053C14"/>
    <w:rsid w:val="00055BF3"/>
    <w:rsid w:val="00083D71"/>
    <w:rsid w:val="000F2E9C"/>
    <w:rsid w:val="001004E3"/>
    <w:rsid w:val="001010F0"/>
    <w:rsid w:val="00132898"/>
    <w:rsid w:val="00134495"/>
    <w:rsid w:val="00161F51"/>
    <w:rsid w:val="00170086"/>
    <w:rsid w:val="001A4A07"/>
    <w:rsid w:val="001A535D"/>
    <w:rsid w:val="001C1B57"/>
    <w:rsid w:val="00206E35"/>
    <w:rsid w:val="00212396"/>
    <w:rsid w:val="00246694"/>
    <w:rsid w:val="00341AB7"/>
    <w:rsid w:val="003622C1"/>
    <w:rsid w:val="00373EDB"/>
    <w:rsid w:val="00395A3E"/>
    <w:rsid w:val="003969AA"/>
    <w:rsid w:val="003B6D9A"/>
    <w:rsid w:val="003F792F"/>
    <w:rsid w:val="0040706E"/>
    <w:rsid w:val="00435BCE"/>
    <w:rsid w:val="004373F1"/>
    <w:rsid w:val="004A7D01"/>
    <w:rsid w:val="004C100C"/>
    <w:rsid w:val="004E692A"/>
    <w:rsid w:val="004F425D"/>
    <w:rsid w:val="0050651B"/>
    <w:rsid w:val="00521598"/>
    <w:rsid w:val="00525667"/>
    <w:rsid w:val="00534A0F"/>
    <w:rsid w:val="00536F9C"/>
    <w:rsid w:val="00555E27"/>
    <w:rsid w:val="005619EA"/>
    <w:rsid w:val="005B3C44"/>
    <w:rsid w:val="00650600"/>
    <w:rsid w:val="006529B0"/>
    <w:rsid w:val="0068287C"/>
    <w:rsid w:val="007062FA"/>
    <w:rsid w:val="00725E0E"/>
    <w:rsid w:val="007353D3"/>
    <w:rsid w:val="00777FDD"/>
    <w:rsid w:val="0079073E"/>
    <w:rsid w:val="007A7CA3"/>
    <w:rsid w:val="00811DC3"/>
    <w:rsid w:val="00821AC2"/>
    <w:rsid w:val="00843FB4"/>
    <w:rsid w:val="00851F94"/>
    <w:rsid w:val="00867EB1"/>
    <w:rsid w:val="00873791"/>
    <w:rsid w:val="00897D7F"/>
    <w:rsid w:val="008E2B03"/>
    <w:rsid w:val="0092048F"/>
    <w:rsid w:val="009A52E5"/>
    <w:rsid w:val="009D341D"/>
    <w:rsid w:val="009F34BD"/>
    <w:rsid w:val="00A03BCA"/>
    <w:rsid w:val="00A12334"/>
    <w:rsid w:val="00A126D4"/>
    <w:rsid w:val="00A12B7F"/>
    <w:rsid w:val="00A3785D"/>
    <w:rsid w:val="00A50812"/>
    <w:rsid w:val="00A5339D"/>
    <w:rsid w:val="00A87733"/>
    <w:rsid w:val="00AA58C5"/>
    <w:rsid w:val="00AD2475"/>
    <w:rsid w:val="00B1254D"/>
    <w:rsid w:val="00B20959"/>
    <w:rsid w:val="00B24B5B"/>
    <w:rsid w:val="00B55545"/>
    <w:rsid w:val="00B608CB"/>
    <w:rsid w:val="00BC7A90"/>
    <w:rsid w:val="00BD13DC"/>
    <w:rsid w:val="00BE7218"/>
    <w:rsid w:val="00C07AD8"/>
    <w:rsid w:val="00C312F1"/>
    <w:rsid w:val="00C369F2"/>
    <w:rsid w:val="00C4434A"/>
    <w:rsid w:val="00C4709A"/>
    <w:rsid w:val="00C93DDD"/>
    <w:rsid w:val="00CA212D"/>
    <w:rsid w:val="00CA715C"/>
    <w:rsid w:val="00CE1751"/>
    <w:rsid w:val="00D018C5"/>
    <w:rsid w:val="00D05C84"/>
    <w:rsid w:val="00D366AA"/>
    <w:rsid w:val="00D45D93"/>
    <w:rsid w:val="00DA658A"/>
    <w:rsid w:val="00DB269C"/>
    <w:rsid w:val="00DC6E6F"/>
    <w:rsid w:val="00DE2288"/>
    <w:rsid w:val="00E01201"/>
    <w:rsid w:val="00E22CE0"/>
    <w:rsid w:val="00E27BC0"/>
    <w:rsid w:val="00E54FBC"/>
    <w:rsid w:val="00E92A7A"/>
    <w:rsid w:val="00EB19EB"/>
    <w:rsid w:val="00EB51FA"/>
    <w:rsid w:val="00EE286F"/>
    <w:rsid w:val="00F452E9"/>
    <w:rsid w:val="00F60264"/>
    <w:rsid w:val="00F92CB5"/>
    <w:rsid w:val="00FA4452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F1FA"/>
  <w15:chartTrackingRefBased/>
  <w15:docId w15:val="{F53EEDF0-5E6B-45EF-81E2-F9A06FC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0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2048F"/>
    <w:pPr>
      <w:spacing w:before="76"/>
      <w:ind w:left="9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048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2048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048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92048F"/>
    <w:pPr>
      <w:spacing w:before="39"/>
      <w:ind w:left="1018" w:hanging="358"/>
    </w:pPr>
  </w:style>
  <w:style w:type="paragraph" w:styleId="a6">
    <w:name w:val="header"/>
    <w:basedOn w:val="a"/>
    <w:link w:val="a7"/>
    <w:uiPriority w:val="99"/>
    <w:unhideWhenUsed/>
    <w:rsid w:val="0092048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48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2048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48F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2048F"/>
    <w:pPr>
      <w:ind w:left="107"/>
    </w:pPr>
  </w:style>
  <w:style w:type="table" w:styleId="aa">
    <w:name w:val="Table Grid"/>
    <w:basedOn w:val="a1"/>
    <w:uiPriority w:val="39"/>
    <w:rsid w:val="0092048F"/>
    <w:pPr>
      <w:suppressAutoHyphens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048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048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E692A"/>
    <w:pPr>
      <w:spacing w:after="0" w:line="240" w:lineRule="auto"/>
    </w:pPr>
    <w:rPr>
      <w:lang w:val="ru-RU"/>
    </w:rPr>
  </w:style>
  <w:style w:type="character" w:styleId="ac">
    <w:name w:val="Hyperlink"/>
    <w:basedOn w:val="a0"/>
    <w:uiPriority w:val="99"/>
    <w:unhideWhenUsed/>
    <w:rsid w:val="00C07AD8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457F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8773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733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fontstyle01">
    <w:name w:val="fontstyle01"/>
    <w:basedOn w:val="a0"/>
    <w:rsid w:val="00A03BC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42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13" Type="http://schemas.openxmlformats.org/officeDocument/2006/relationships/hyperlink" Target="https://prometheus.org.ua/courses-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llo.com/uk/" TargetMode="External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-er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urok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17249</Words>
  <Characters>9833</Characters>
  <Application>Microsoft Office Word</Application>
  <DocSecurity>0</DocSecurity>
  <Lines>81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51</cp:revision>
  <cp:lastPrinted>2022-11-15T12:41:00Z</cp:lastPrinted>
  <dcterms:created xsi:type="dcterms:W3CDTF">2022-10-28T07:06:00Z</dcterms:created>
  <dcterms:modified xsi:type="dcterms:W3CDTF">2023-10-07T20:16:00Z</dcterms:modified>
</cp:coreProperties>
</file>